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F74F" w14:textId="434B2329" w:rsidR="004A4387" w:rsidRPr="004A4387" w:rsidRDefault="00297F2F" w:rsidP="004A4387">
      <w:pPr>
        <w:jc w:val="both"/>
        <w:rPr>
          <w:rFonts w:cstheme="minorHAnsi"/>
          <w:b/>
        </w:rPr>
      </w:pPr>
      <w:r>
        <w:rPr>
          <w:rFonts w:cstheme="minorHAnsi"/>
          <w:b/>
        </w:rPr>
        <w:t>YİTAK ÖĞRENCİ</w:t>
      </w:r>
      <w:r w:rsidRPr="00297F2F">
        <w:rPr>
          <w:rFonts w:cstheme="minorHAnsi"/>
          <w:b/>
        </w:rPr>
        <w:t xml:space="preserve"> STAJ KONSORSİYUMU (PROJE NUMARASI: 2025-1-TR01-KA131-HED-000343169)</w:t>
      </w:r>
      <w:r>
        <w:rPr>
          <w:rFonts w:cstheme="minorHAnsi"/>
          <w:b/>
        </w:rPr>
        <w:t xml:space="preserve"> BAŞVURU İLANI</w:t>
      </w:r>
    </w:p>
    <w:p w14:paraId="2A9A5CA1" w14:textId="34F81A24" w:rsidR="004A4387" w:rsidRPr="004A4387" w:rsidRDefault="00A90C8B" w:rsidP="004A4387">
      <w:pPr>
        <w:jc w:val="both"/>
        <w:rPr>
          <w:rFonts w:cstheme="minorHAnsi"/>
          <w:b/>
        </w:rPr>
      </w:pPr>
      <w:r>
        <w:rPr>
          <w:rFonts w:cstheme="minorHAnsi"/>
          <w:b/>
        </w:rPr>
        <w:t>İlan Başlangıç Tarihi: 2</w:t>
      </w:r>
      <w:r w:rsidR="00A61618">
        <w:rPr>
          <w:rFonts w:cstheme="minorHAnsi"/>
          <w:b/>
        </w:rPr>
        <w:t>1</w:t>
      </w:r>
      <w:r w:rsidR="00600BD9">
        <w:rPr>
          <w:rFonts w:cstheme="minorHAnsi"/>
          <w:b/>
        </w:rPr>
        <w:t>.01.</w:t>
      </w:r>
      <w:r w:rsidR="00A61618">
        <w:rPr>
          <w:rFonts w:cstheme="minorHAnsi"/>
          <w:b/>
        </w:rPr>
        <w:t>2026</w:t>
      </w:r>
      <w:r w:rsidR="004A4387" w:rsidRPr="004A4387">
        <w:rPr>
          <w:rFonts w:cstheme="minorHAnsi"/>
          <w:b/>
        </w:rPr>
        <w:t xml:space="preserve"> </w:t>
      </w:r>
      <w:bookmarkStart w:id="0" w:name="_Hlk219901081"/>
      <w:r w:rsidR="00A61618">
        <w:rPr>
          <w:rFonts w:cstheme="minorHAnsi"/>
          <w:b/>
        </w:rPr>
        <w:t>17</w:t>
      </w:r>
      <w:r w:rsidR="004A4387" w:rsidRPr="004A4387">
        <w:rPr>
          <w:rFonts w:cstheme="minorHAnsi"/>
          <w:b/>
        </w:rPr>
        <w:t>:00</w:t>
      </w:r>
      <w:bookmarkEnd w:id="0"/>
    </w:p>
    <w:p w14:paraId="7EE05889" w14:textId="12308F2C" w:rsidR="004A4387" w:rsidRPr="004A4387" w:rsidRDefault="004A4387" w:rsidP="004A4387">
      <w:pPr>
        <w:jc w:val="both"/>
        <w:rPr>
          <w:rFonts w:cstheme="minorHAnsi"/>
          <w:b/>
        </w:rPr>
      </w:pPr>
      <w:r w:rsidRPr="004A4387">
        <w:rPr>
          <w:rFonts w:cstheme="minorHAnsi"/>
          <w:b/>
        </w:rPr>
        <w:t xml:space="preserve">İlan Bitiş Tarihi: </w:t>
      </w:r>
      <w:r w:rsidR="00600BD9">
        <w:rPr>
          <w:rFonts w:cstheme="minorHAnsi"/>
          <w:b/>
        </w:rPr>
        <w:t>2</w:t>
      </w:r>
      <w:r w:rsidR="00A61618">
        <w:rPr>
          <w:rFonts w:cstheme="minorHAnsi"/>
          <w:b/>
        </w:rPr>
        <w:t>7</w:t>
      </w:r>
      <w:r w:rsidR="00600BD9">
        <w:rPr>
          <w:rFonts w:cstheme="minorHAnsi"/>
          <w:b/>
        </w:rPr>
        <w:t>.02.</w:t>
      </w:r>
      <w:r w:rsidR="00A61618">
        <w:rPr>
          <w:rFonts w:cstheme="minorHAnsi"/>
          <w:b/>
        </w:rPr>
        <w:t>2026</w:t>
      </w:r>
      <w:r w:rsidRPr="004A4387">
        <w:rPr>
          <w:rFonts w:cstheme="minorHAnsi"/>
          <w:b/>
        </w:rPr>
        <w:t xml:space="preserve"> 17:00</w:t>
      </w:r>
    </w:p>
    <w:p w14:paraId="7FB18DFB" w14:textId="33BCE82D" w:rsidR="004A4387" w:rsidRDefault="004A4387" w:rsidP="004A4387">
      <w:pPr>
        <w:jc w:val="both"/>
        <w:rPr>
          <w:rFonts w:cstheme="minorHAnsi"/>
          <w:b/>
        </w:rPr>
      </w:pPr>
      <w:r w:rsidRPr="004A4387">
        <w:rPr>
          <w:rFonts w:cstheme="minorHAnsi"/>
          <w:b/>
        </w:rPr>
        <w:t xml:space="preserve">Başvuru Başlangıç Tarihi: </w:t>
      </w:r>
      <w:r w:rsidR="00A90C8B">
        <w:rPr>
          <w:rFonts w:cstheme="minorHAnsi"/>
          <w:b/>
        </w:rPr>
        <w:t>2</w:t>
      </w:r>
      <w:r w:rsidR="00A61618">
        <w:rPr>
          <w:rFonts w:cstheme="minorHAnsi"/>
          <w:b/>
        </w:rPr>
        <w:t>1</w:t>
      </w:r>
      <w:r w:rsidR="00600BD9">
        <w:rPr>
          <w:rFonts w:cstheme="minorHAnsi"/>
          <w:b/>
        </w:rPr>
        <w:t>.01.</w:t>
      </w:r>
      <w:r w:rsidR="00A61618">
        <w:rPr>
          <w:rFonts w:cstheme="minorHAnsi"/>
          <w:b/>
        </w:rPr>
        <w:t>2026</w:t>
      </w:r>
      <w:r w:rsidRPr="004A4387">
        <w:rPr>
          <w:rFonts w:cstheme="minorHAnsi"/>
          <w:b/>
        </w:rPr>
        <w:t xml:space="preserve"> </w:t>
      </w:r>
      <w:r w:rsidR="003E66A5" w:rsidRPr="003E66A5">
        <w:rPr>
          <w:rFonts w:cstheme="minorHAnsi"/>
          <w:b/>
        </w:rPr>
        <w:t>17:00</w:t>
      </w:r>
    </w:p>
    <w:p w14:paraId="6C288D08" w14:textId="1AAAD7F6" w:rsidR="004A4387" w:rsidRDefault="004A4387" w:rsidP="004A4387">
      <w:pPr>
        <w:jc w:val="both"/>
        <w:rPr>
          <w:rFonts w:cstheme="minorHAnsi"/>
          <w:b/>
        </w:rPr>
      </w:pPr>
      <w:r w:rsidRPr="004A4387">
        <w:rPr>
          <w:rFonts w:cstheme="minorHAnsi"/>
          <w:b/>
        </w:rPr>
        <w:t>Erasmus İngili</w:t>
      </w:r>
      <w:r w:rsidR="00600BD9">
        <w:rPr>
          <w:rFonts w:cstheme="minorHAnsi"/>
          <w:b/>
        </w:rPr>
        <w:t xml:space="preserve">zce Yeterlilik Sınavı Tarihi: </w:t>
      </w:r>
      <w:r w:rsidR="00A61618">
        <w:rPr>
          <w:rFonts w:cstheme="minorHAnsi"/>
          <w:b/>
        </w:rPr>
        <w:t>9</w:t>
      </w:r>
      <w:r w:rsidR="00600BD9">
        <w:rPr>
          <w:rFonts w:cstheme="minorHAnsi"/>
          <w:b/>
        </w:rPr>
        <w:t xml:space="preserve"> Mart </w:t>
      </w:r>
      <w:r w:rsidR="00A61618">
        <w:rPr>
          <w:rFonts w:cstheme="minorHAnsi"/>
          <w:b/>
        </w:rPr>
        <w:t>2026</w:t>
      </w:r>
      <w:r w:rsidRPr="004A4387">
        <w:rPr>
          <w:rFonts w:cstheme="minorHAnsi"/>
          <w:b/>
        </w:rPr>
        <w:t xml:space="preserve"> Haftası</w:t>
      </w:r>
    </w:p>
    <w:p w14:paraId="272BB848" w14:textId="50879451" w:rsidR="001F65C3" w:rsidRDefault="001F65C3" w:rsidP="004A4387">
      <w:pPr>
        <w:jc w:val="both"/>
        <w:rPr>
          <w:rFonts w:cstheme="minorHAnsi"/>
          <w:b/>
        </w:rPr>
      </w:pPr>
      <w:r w:rsidRPr="001F65C3">
        <w:rPr>
          <w:rFonts w:cstheme="minorHAnsi"/>
          <w:b/>
        </w:rPr>
        <w:t xml:space="preserve">Kontenjan: </w:t>
      </w:r>
      <w:r>
        <w:rPr>
          <w:rFonts w:cstheme="minorHAnsi"/>
          <w:b/>
        </w:rPr>
        <w:t>2</w:t>
      </w:r>
      <w:r w:rsidRPr="001F65C3">
        <w:rPr>
          <w:rFonts w:cstheme="minorHAnsi"/>
          <w:b/>
        </w:rPr>
        <w:t xml:space="preserve"> Öğrenci</w:t>
      </w:r>
      <w:r w:rsidR="00297F2F">
        <w:rPr>
          <w:rFonts w:cstheme="minorHAnsi"/>
          <w:b/>
        </w:rPr>
        <w:t xml:space="preserve"> ile sınırlıdır. </w:t>
      </w:r>
    </w:p>
    <w:p w14:paraId="60E3B9BD" w14:textId="7F0B0273" w:rsidR="00297F2F" w:rsidRPr="00297F2F" w:rsidRDefault="00297F2F" w:rsidP="00297F2F">
      <w:pPr>
        <w:jc w:val="both"/>
        <w:rPr>
          <w:rFonts w:cstheme="minorHAnsi"/>
        </w:rPr>
      </w:pPr>
      <w:r w:rsidRPr="00297F2F">
        <w:rPr>
          <w:rFonts w:cstheme="minorHAnsi"/>
        </w:rPr>
        <w:t xml:space="preserve">Yeni İş Tecrübeleri İçin Ankara Konsorsiyumu (YİTAK). Ankara Ticaret Odası Koordinatörlüğü’nde Ankara’daki üniversitelerin katılımıyla yürütülen Yeni İş Tecrübeleri İçin Ankara Konsorsiyumu (YİTAK) kapsamında Erasmus+ Programı Öğrenci Yaz Staj Hareketliliği gerçekleştirmektedir. </w:t>
      </w:r>
    </w:p>
    <w:p w14:paraId="1B597BE0" w14:textId="77777777" w:rsidR="00297F2F" w:rsidRPr="00297F2F" w:rsidRDefault="00297F2F" w:rsidP="00297F2F">
      <w:pPr>
        <w:jc w:val="both"/>
        <w:rPr>
          <w:rFonts w:cstheme="minorHAnsi"/>
        </w:rPr>
      </w:pPr>
      <w:r w:rsidRPr="00297F2F">
        <w:rPr>
          <w:rFonts w:cstheme="minorHAnsi"/>
        </w:rPr>
        <w:t xml:space="preserve">YİTAK Erasmus+ Yaz Staj Hareketliliği başvuru koşullarına ilişkin en önemli husus öğrencilerimizin staj faaliyeti gerçekleştirebilmeleri için eğitim gördükleri bölümlere uygun bir işletmeden/kurumdan kendi adlarına düzenlenmiş bir davet mektubu temin etmeleri gerekmektedir.  </w:t>
      </w:r>
    </w:p>
    <w:p w14:paraId="5603EDD0" w14:textId="796CDA9E" w:rsidR="00297F2F" w:rsidRDefault="001F65C3" w:rsidP="001F65C3">
      <w:pPr>
        <w:jc w:val="both"/>
        <w:rPr>
          <w:rFonts w:cstheme="minorHAnsi"/>
        </w:rPr>
      </w:pPr>
      <w:r w:rsidRPr="00297F2F">
        <w:rPr>
          <w:rFonts w:cstheme="minorHAnsi"/>
        </w:rPr>
        <w:t xml:space="preserve">2025 Çağrı Yılına ait olan </w:t>
      </w:r>
      <w:r w:rsidR="00297F2F" w:rsidRPr="00297F2F">
        <w:rPr>
          <w:rFonts w:cstheme="minorHAnsi"/>
        </w:rPr>
        <w:t xml:space="preserve">2025-1-TR01-KA131-HED-000343169 </w:t>
      </w:r>
      <w:r w:rsidRPr="00297F2F">
        <w:rPr>
          <w:rFonts w:cstheme="minorHAnsi"/>
        </w:rPr>
        <w:t>numaralı proje kapsamında işbu seçim takvimi içinde gerçekleştirilecek</w:t>
      </w:r>
      <w:r w:rsidRPr="00453436">
        <w:rPr>
          <w:rFonts w:cstheme="minorHAnsi"/>
        </w:rPr>
        <w:t xml:space="preserve"> hareketliliklerin </w:t>
      </w:r>
      <w:r>
        <w:rPr>
          <w:rFonts w:cstheme="minorHAnsi"/>
          <w:b/>
        </w:rPr>
        <w:t>20</w:t>
      </w:r>
      <w:r w:rsidRPr="001217CA">
        <w:rPr>
          <w:rFonts w:cstheme="minorHAnsi"/>
          <w:b/>
        </w:rPr>
        <w:t>.07.202</w:t>
      </w:r>
      <w:r>
        <w:rPr>
          <w:rFonts w:cstheme="minorHAnsi"/>
          <w:b/>
        </w:rPr>
        <w:t>7</w:t>
      </w:r>
      <w:r w:rsidRPr="00453436">
        <w:rPr>
          <w:rFonts w:cstheme="minorHAnsi"/>
        </w:rPr>
        <w:t xml:space="preserve"> tarihinden önce tamamlanmış olması zorunludur. </w:t>
      </w:r>
    </w:p>
    <w:p w14:paraId="6AB75447" w14:textId="77777777" w:rsidR="00BC5066" w:rsidRPr="00BC5066" w:rsidRDefault="005E545F" w:rsidP="004A4387">
      <w:pPr>
        <w:jc w:val="both"/>
        <w:rPr>
          <w:rFonts w:cstheme="minorHAnsi"/>
          <w:b/>
        </w:rPr>
      </w:pPr>
      <w:r w:rsidRPr="00BC5066">
        <w:rPr>
          <w:rFonts w:cstheme="minorHAnsi"/>
        </w:rPr>
        <w:t xml:space="preserve">Faaliyet, yükseköğretim kurumunda kayıtlı öğrencinin yurtdışındaki bir işletmede veya organizasyonda staj yapmasıdır. “Staj (yerleştirme)”, bir yararlanıcının programa katılan başka bir ülkedeki bir işletme veya organizasyon bünyesindeki kendi alanında mesleki eğitim alma ve/veya çalışma deneyimi kazanma sürecidir. </w:t>
      </w:r>
    </w:p>
    <w:p w14:paraId="1629290C" w14:textId="77777777" w:rsidR="00BF2EB0" w:rsidRPr="00BC5066" w:rsidRDefault="00BC5066" w:rsidP="00BC5066">
      <w:pPr>
        <w:jc w:val="both"/>
        <w:rPr>
          <w:rFonts w:cstheme="minorHAnsi"/>
          <w:b/>
        </w:rPr>
      </w:pPr>
      <w:r w:rsidRPr="00BC5066">
        <w:rPr>
          <w:rFonts w:cstheme="minorHAnsi"/>
          <w:b/>
        </w:rPr>
        <w:t>Başvuru Aşamasında İstenen Belgeler</w:t>
      </w:r>
    </w:p>
    <w:p w14:paraId="44187180" w14:textId="27096B9C" w:rsidR="00BF2EB0" w:rsidRPr="00BC5066" w:rsidRDefault="00BF2EB0" w:rsidP="00BC5066">
      <w:pPr>
        <w:jc w:val="both"/>
        <w:rPr>
          <w:rFonts w:cstheme="minorHAnsi"/>
        </w:rPr>
      </w:pPr>
      <w:r w:rsidRPr="00BC5066">
        <w:rPr>
          <w:rFonts w:cstheme="minorHAnsi"/>
        </w:rPr>
        <w:t xml:space="preserve">1. Tüm başvurular çevrimiçi olarak Erasmus Portalı üzerinden e-devlet ile giriş yaparak </w:t>
      </w:r>
      <w:hyperlink r:id="rId6" w:history="1">
        <w:r w:rsidR="00EF45D9" w:rsidRPr="00FD7BC5">
          <w:rPr>
            <w:rStyle w:val="Kpr"/>
            <w:rFonts w:cstheme="minorHAnsi"/>
          </w:rPr>
          <w:t>https://turnaportal.ua.gov.tr/</w:t>
        </w:r>
      </w:hyperlink>
      <w:r w:rsidR="00EF45D9">
        <w:rPr>
          <w:rFonts w:cstheme="minorHAnsi"/>
        </w:rPr>
        <w:t xml:space="preserve"> </w:t>
      </w:r>
      <w:r w:rsidR="00EF45D9" w:rsidRPr="00EF45D9">
        <w:rPr>
          <w:rFonts w:cstheme="minorHAnsi"/>
        </w:rPr>
        <w:t xml:space="preserve"> </w:t>
      </w:r>
      <w:r w:rsidR="00EF45D9">
        <w:rPr>
          <w:rFonts w:cstheme="minorHAnsi"/>
        </w:rPr>
        <w:t xml:space="preserve"> </w:t>
      </w:r>
      <w:hyperlink r:id="rId7" w:history="1">
        <w:r w:rsidR="00964265" w:rsidRPr="00FD00AB">
          <w:rPr>
            <w:rStyle w:val="Kpr"/>
          </w:rPr>
          <w:t>https://turnaportal.ua.gov.tr/bireysel/basvurulist?ilanGuidId=61af20ac-1f62-4a11-9dda-175e2af249a3&amp;ilanGuidAnahtar=57d8c610-7b79-4171-b1af-b78b050ed4c0</w:t>
        </w:r>
      </w:hyperlink>
      <w:r w:rsidR="00964265">
        <w:t xml:space="preserve"> </w:t>
      </w:r>
      <w:r w:rsidR="002F17D4">
        <w:t xml:space="preserve"> </w:t>
      </w:r>
      <w:r w:rsidR="00DD4AE0">
        <w:t xml:space="preserve"> </w:t>
      </w:r>
      <w:r w:rsidRPr="00BC5066">
        <w:rPr>
          <w:rFonts w:cstheme="minorHAnsi"/>
        </w:rPr>
        <w:t>üzerinden yapılacaktır.</w:t>
      </w:r>
    </w:p>
    <w:p w14:paraId="78C7018E" w14:textId="77777777" w:rsidR="00586EBE" w:rsidRDefault="00BF2EB0" w:rsidP="00BC5066">
      <w:pPr>
        <w:jc w:val="both"/>
        <w:rPr>
          <w:rFonts w:cstheme="minorHAnsi"/>
        </w:rPr>
      </w:pPr>
      <w:r w:rsidRPr="00BC5066">
        <w:rPr>
          <w:rFonts w:cstheme="minorHAnsi"/>
        </w:rPr>
        <w:t xml:space="preserve">2. Transkript; </w:t>
      </w:r>
    </w:p>
    <w:p w14:paraId="05939E6C" w14:textId="7F53A7A4" w:rsidR="00BF2EB0" w:rsidRPr="00BC5066" w:rsidRDefault="00BF2EB0" w:rsidP="00BC5066">
      <w:pPr>
        <w:jc w:val="both"/>
        <w:rPr>
          <w:rFonts w:cstheme="minorHAnsi"/>
        </w:rPr>
      </w:pPr>
      <w:r w:rsidRPr="00BC5066">
        <w:rPr>
          <w:rFonts w:cstheme="minorHAnsi"/>
        </w:rPr>
        <w:t xml:space="preserve">Onaylı güncel not döküm belgesi. E-devlet üzerinden </w:t>
      </w:r>
      <w:r w:rsidR="002F17D4">
        <w:rPr>
          <w:rFonts w:cstheme="minorHAnsi"/>
        </w:rPr>
        <w:t xml:space="preserve">sistem tarafından çekilmektedir. </w:t>
      </w:r>
    </w:p>
    <w:p w14:paraId="0B315633" w14:textId="77777777" w:rsidR="00586EBE" w:rsidRDefault="004A4387" w:rsidP="00BC5066">
      <w:pPr>
        <w:jc w:val="both"/>
        <w:rPr>
          <w:rFonts w:cstheme="minorHAnsi"/>
        </w:rPr>
      </w:pPr>
      <w:r>
        <w:rPr>
          <w:rFonts w:cstheme="minorHAnsi"/>
        </w:rPr>
        <w:t>3</w:t>
      </w:r>
      <w:r w:rsidR="00BF2EB0" w:rsidRPr="00BC5066">
        <w:rPr>
          <w:rFonts w:cstheme="minorHAnsi"/>
        </w:rPr>
        <w:t xml:space="preserve">.  </w:t>
      </w:r>
      <w:bookmarkStart w:id="1" w:name="_Hlk219901103"/>
      <w:r w:rsidR="00BF2EB0" w:rsidRPr="00BC5066">
        <w:rPr>
          <w:rFonts w:cstheme="minorHAnsi"/>
        </w:rPr>
        <w:t>Varsa</w:t>
      </w:r>
      <w:bookmarkEnd w:id="1"/>
      <w:r w:rsidR="00BF2EB0" w:rsidRPr="00BC5066">
        <w:rPr>
          <w:rFonts w:cstheme="minorHAnsi"/>
        </w:rPr>
        <w:t xml:space="preserve"> İngilizce Sınav Sonuç Belgesi; </w:t>
      </w:r>
    </w:p>
    <w:p w14:paraId="7EC4A882" w14:textId="77777777" w:rsidR="00BF2EB0" w:rsidRPr="00BC5066" w:rsidRDefault="00BF2EB0" w:rsidP="00BC5066">
      <w:pPr>
        <w:jc w:val="both"/>
        <w:rPr>
          <w:rFonts w:cstheme="minorHAnsi"/>
        </w:rPr>
      </w:pPr>
      <w:r w:rsidRPr="00BC5066">
        <w:rPr>
          <w:rFonts w:cstheme="minorHAnsi"/>
        </w:rPr>
        <w:t xml:space="preserve">YÖK tarafından geçerliliği kabul edilen en az B1 seviyesinde İngilizce Yeterlilik Seviyesinin olması (Geçerliliği olan TOEFL, YDS, YÖKDİL belgeleri kabul edilmektedir) </w:t>
      </w:r>
    </w:p>
    <w:p w14:paraId="59817617" w14:textId="77777777" w:rsidR="00BF2EB0" w:rsidRPr="00BC5066" w:rsidRDefault="00BF2EB0" w:rsidP="00BC5066">
      <w:pPr>
        <w:jc w:val="both"/>
        <w:rPr>
          <w:rFonts w:cstheme="minorHAnsi"/>
        </w:rPr>
      </w:pPr>
      <w:r w:rsidRPr="00BC5066">
        <w:rPr>
          <w:rFonts w:cstheme="minorHAnsi"/>
        </w:rPr>
        <w:t>İngilizce Dil belgesi olmayan öğrenciler Üniversitemiz bünyesinde Yabancı Diller Yüksekokulu’nun yapacağı Erasmus İngilizce Sınavına katılmaları zorunludur.</w:t>
      </w:r>
    </w:p>
    <w:p w14:paraId="569C3BBA" w14:textId="7A988E35" w:rsidR="00586EBE" w:rsidRDefault="004A4387" w:rsidP="00BC5066">
      <w:pPr>
        <w:jc w:val="both"/>
        <w:rPr>
          <w:rFonts w:cstheme="minorHAnsi"/>
        </w:rPr>
      </w:pPr>
      <w:r>
        <w:rPr>
          <w:rFonts w:cstheme="minorHAnsi"/>
        </w:rPr>
        <w:t>4</w:t>
      </w:r>
      <w:r w:rsidR="00BF2EB0" w:rsidRPr="00BC5066">
        <w:rPr>
          <w:rFonts w:cstheme="minorHAnsi"/>
        </w:rPr>
        <w:t xml:space="preserve">.  </w:t>
      </w:r>
      <w:r w:rsidR="003E66A5" w:rsidRPr="003E66A5">
        <w:rPr>
          <w:rFonts w:cstheme="minorHAnsi"/>
        </w:rPr>
        <w:t xml:space="preserve">Varsa </w:t>
      </w:r>
      <w:r w:rsidR="00BF2EB0" w:rsidRPr="00BC5066">
        <w:rPr>
          <w:rFonts w:cstheme="minorHAnsi"/>
        </w:rPr>
        <w:t xml:space="preserve">Kabul Mektubu; </w:t>
      </w:r>
      <w:r w:rsidR="005E545F" w:rsidRPr="00BC5066">
        <w:rPr>
          <w:rFonts w:cstheme="minorHAnsi"/>
        </w:rPr>
        <w:t xml:space="preserve">(Acceptance Letter/ Invitation Letter) </w:t>
      </w:r>
    </w:p>
    <w:p w14:paraId="42AC3393" w14:textId="77777777" w:rsidR="00BF2EB0" w:rsidRPr="00BC5066" w:rsidRDefault="00BF2EB0" w:rsidP="00BC5066">
      <w:pPr>
        <w:jc w:val="both"/>
        <w:rPr>
          <w:rFonts w:cstheme="minorHAnsi"/>
        </w:rPr>
      </w:pPr>
      <w:r w:rsidRPr="00BC5066">
        <w:rPr>
          <w:rFonts w:cstheme="minorHAnsi"/>
        </w:rPr>
        <w:t>Staj yapmak istediğin Kurumdan aldığın davet yazısı. Davet yazısı başvuru aşamasında sisteme yüklenmek zorunda değildir. Davet yazısı olan öğrencilere +10 puan ekleme yapılacaktır.</w:t>
      </w:r>
    </w:p>
    <w:p w14:paraId="6343628C" w14:textId="77777777" w:rsidR="00BF2EB0" w:rsidRPr="00BC5066" w:rsidRDefault="00BF2EB0" w:rsidP="00BC5066">
      <w:pPr>
        <w:jc w:val="both"/>
        <w:rPr>
          <w:rFonts w:cstheme="minorHAnsi"/>
        </w:rPr>
      </w:pPr>
      <w:r w:rsidRPr="00BC5066">
        <w:rPr>
          <w:rFonts w:cstheme="minorHAnsi"/>
        </w:rPr>
        <w:t>Kabul Mektubu; faaliyet tarihlerini net bir şekilde belirtilen imzalı/mühürlü belge kabul mektubu olarak kabul edilir.</w:t>
      </w:r>
    </w:p>
    <w:p w14:paraId="2B286E07" w14:textId="77777777" w:rsidR="00BF2EB0" w:rsidRPr="00BC5066" w:rsidRDefault="00BF2EB0" w:rsidP="00BC5066">
      <w:pPr>
        <w:jc w:val="both"/>
        <w:rPr>
          <w:rFonts w:cstheme="minorHAnsi"/>
        </w:rPr>
      </w:pPr>
      <w:r w:rsidRPr="00BC5066">
        <w:rPr>
          <w:rFonts w:cstheme="minorHAnsi"/>
        </w:rPr>
        <w:lastRenderedPageBreak/>
        <w:t>Staj faaliyetinin bir yükseköğretim kurumunda gerçekleştirilecek olması halinde, kabul eden yükseköğretim kurumu program ülkesindeyse, ECHE sahibi olmalıdır. İki yükseköğretim kurumu arasında (gönderen ve kabul eden) kurumlararası anlaşma yapılması zorunlu değildir.</w:t>
      </w:r>
    </w:p>
    <w:p w14:paraId="4911BBDD" w14:textId="77777777" w:rsidR="000710EB" w:rsidRPr="00BC5066" w:rsidRDefault="005E545F" w:rsidP="00BC5066">
      <w:pPr>
        <w:jc w:val="both"/>
        <w:rPr>
          <w:rFonts w:cstheme="minorHAnsi"/>
        </w:rPr>
      </w:pPr>
      <w:r w:rsidRPr="00BC5066">
        <w:rPr>
          <w:rFonts w:cstheme="minorHAnsi"/>
        </w:rPr>
        <w:t>Staj yapılacak sektör, öğrencinin mevcut mesleki eğitim programı ile ilgili bir sektör olmalıdır.</w:t>
      </w:r>
    </w:p>
    <w:p w14:paraId="4860E567" w14:textId="77777777" w:rsidR="00BF2EB0" w:rsidRDefault="005E545F" w:rsidP="00BC5066">
      <w:pPr>
        <w:jc w:val="both"/>
        <w:rPr>
          <w:rFonts w:cstheme="minorHAnsi"/>
        </w:rPr>
      </w:pPr>
      <w:r w:rsidRPr="00BC5066">
        <w:rPr>
          <w:rFonts w:cstheme="minorHAnsi"/>
        </w:rPr>
        <w:t>Yükseköğretim Kurumu tarafından öğrencinin öğrenim programının bir parçası olarak tanınan zorunlu veya isteğe bağlı (gönüllü) olarak gerçekleştirilecek tam zamanlı stajlar olmalıdır.</w:t>
      </w:r>
    </w:p>
    <w:p w14:paraId="484D6B45" w14:textId="77777777" w:rsidR="00BC5066" w:rsidRDefault="00BC5066" w:rsidP="00BC5066">
      <w:pPr>
        <w:jc w:val="both"/>
        <w:rPr>
          <w:rFonts w:cstheme="minorHAnsi"/>
        </w:rPr>
      </w:pPr>
    </w:p>
    <w:p w14:paraId="5D192183" w14:textId="77777777" w:rsidR="000710EB" w:rsidRPr="00BC5066" w:rsidRDefault="00BC5066" w:rsidP="00BC5066">
      <w:pPr>
        <w:jc w:val="both"/>
        <w:rPr>
          <w:rFonts w:cstheme="minorHAnsi"/>
          <w:b/>
        </w:rPr>
      </w:pPr>
      <w:r w:rsidRPr="00BC5066">
        <w:rPr>
          <w:rFonts w:cstheme="minorHAnsi"/>
          <w:b/>
        </w:rPr>
        <w:t>Başvuru Şartları</w:t>
      </w:r>
    </w:p>
    <w:p w14:paraId="28278A90" w14:textId="77777777" w:rsidR="000710EB" w:rsidRPr="00BC5066" w:rsidRDefault="00BC5066" w:rsidP="00BC5066">
      <w:pPr>
        <w:jc w:val="both"/>
        <w:rPr>
          <w:rFonts w:cstheme="minorHAnsi"/>
        </w:rPr>
      </w:pPr>
      <w:r>
        <w:rPr>
          <w:rFonts w:cstheme="minorHAnsi"/>
        </w:rPr>
        <w:t>1.</w:t>
      </w:r>
      <w:r w:rsidR="000710EB" w:rsidRPr="00BC5066">
        <w:rPr>
          <w:rFonts w:cstheme="minorHAnsi"/>
        </w:rPr>
        <w:t xml:space="preserve"> Öğrencinin yükseköğretim kurumu bünyesinde örgün eğitim kademelerinin herhangi birinde (Birinci Kademe: Lisans, Ön Lisans; İkinci Kademe: Yüksek Lisans; Üçüncü Kademe: Doktora ve Tıpta İhtisas) bir yükseköğretim programına kayıtlı, tam zamanlı öğrenci olması, 2- a) Birinci kademe öğrencilerinin kümülatif akademik not ortalamasının en az 2.20/4.00 olması, c) İkinci ve üçüncü kademe öğrencilerinin kümülatif akademik not ortalamasının en az 2.50/4.00 olması,</w:t>
      </w:r>
    </w:p>
    <w:p w14:paraId="0FFB8657" w14:textId="77777777" w:rsidR="000710EB" w:rsidRPr="00BC5066" w:rsidRDefault="008C27FF" w:rsidP="00BC5066">
      <w:pPr>
        <w:jc w:val="both"/>
        <w:rPr>
          <w:rFonts w:cstheme="minorHAnsi"/>
        </w:rPr>
      </w:pPr>
      <w:r>
        <w:rPr>
          <w:rFonts w:cstheme="minorHAnsi"/>
        </w:rPr>
        <w:t>2</w:t>
      </w:r>
      <w:r w:rsidR="00BC5066">
        <w:rPr>
          <w:rFonts w:cstheme="minorHAnsi"/>
        </w:rPr>
        <w:t xml:space="preserve">. </w:t>
      </w:r>
      <w:r w:rsidR="000710EB" w:rsidRPr="00BC5066">
        <w:rPr>
          <w:rFonts w:cstheme="minorHAnsi"/>
        </w:rPr>
        <w:t xml:space="preserve">Mevcut öğrenim kademesi içerisinde Erasmus+ yükseköğretim hareketliliği faaliyetlerinden yararlanmışsa, yeni faaliyetle beraber toplam sürenin 12 ayı geçmemesi. Bir öğrenci Erasmus öğrenim faaliyetinden, aynı öğrenim kademesi içinde (lisans, yüksek lisans ve doktora) toplamda 12 aya kadar hibe alarak faydalanabilir. </w:t>
      </w:r>
      <w:r>
        <w:rPr>
          <w:rFonts w:cstheme="minorHAnsi"/>
        </w:rPr>
        <w:t xml:space="preserve">Hibeli olarak staj hareketliliğinden faydalanma hakkı kazanmış daha çok katılımcının hareketlilikten faydalanması adına </w:t>
      </w:r>
      <w:r w:rsidR="00641FEF">
        <w:rPr>
          <w:rFonts w:cstheme="minorHAnsi"/>
        </w:rPr>
        <w:t>öğrencilere</w:t>
      </w:r>
      <w:r>
        <w:rPr>
          <w:rFonts w:cstheme="minorHAnsi"/>
        </w:rPr>
        <w:t xml:space="preserve"> </w:t>
      </w:r>
      <w:r w:rsidR="000710EB" w:rsidRPr="00BC5066">
        <w:rPr>
          <w:rFonts w:cstheme="minorHAnsi"/>
        </w:rPr>
        <w:t>minumum staj süresi olan 60 gün kadar hibe ödemesi yapılabilmektedir. Yararlanıcılar, Erasmus hareketlilik sürelerini hibesiz uzatmak istemeleri durumunda bu talepleri kurumumuzca değerlendirilir ve tüm Erasmus kurallarının uygulanması şartı ile öğrencinin hibesiz olarak süre uzatmasına izin verilebilir. Toplam faaliyet süresi 12 ayı geçmemelidir.</w:t>
      </w:r>
    </w:p>
    <w:p w14:paraId="3F5D6AC8" w14:textId="77777777" w:rsidR="000710EB" w:rsidRPr="00BC5066" w:rsidRDefault="008C27FF" w:rsidP="00BC5066">
      <w:pPr>
        <w:jc w:val="both"/>
        <w:rPr>
          <w:rFonts w:cstheme="minorHAnsi"/>
        </w:rPr>
      </w:pPr>
      <w:r>
        <w:rPr>
          <w:rFonts w:cstheme="minorHAnsi"/>
        </w:rPr>
        <w:t>3</w:t>
      </w:r>
      <w:r w:rsidR="00BC5066">
        <w:rPr>
          <w:rFonts w:cstheme="minorHAnsi"/>
        </w:rPr>
        <w:t>.</w:t>
      </w:r>
      <w:r w:rsidR="000710EB" w:rsidRPr="00BC5066">
        <w:rPr>
          <w:rFonts w:cstheme="minorHAnsi"/>
        </w:rPr>
        <w:t xml:space="preserve"> </w:t>
      </w:r>
      <w:r>
        <w:rPr>
          <w:rFonts w:cstheme="minorHAnsi"/>
        </w:rPr>
        <w:t xml:space="preserve">Öğrenciler mezuniyet sonrası </w:t>
      </w:r>
      <w:r w:rsidR="000710EB" w:rsidRPr="00BC5066">
        <w:rPr>
          <w:rFonts w:cstheme="minorHAnsi"/>
        </w:rPr>
        <w:t xml:space="preserve">staj faaliyetinden </w:t>
      </w:r>
      <w:r>
        <w:rPr>
          <w:rFonts w:cstheme="minorHAnsi"/>
        </w:rPr>
        <w:t>faydalanabilirler. Mezuniyet öncesi st</w:t>
      </w:r>
      <w:r w:rsidR="000710EB" w:rsidRPr="00BC5066">
        <w:rPr>
          <w:rFonts w:cstheme="minorHAnsi"/>
        </w:rPr>
        <w:t>aj programına başvuru yapan öğrencilerin mezuniyetlerinden sonraki 1 yıl içerisinde, 2-12 ay süre ile staj hareketliliği yapabilmelerine imkân vermektedir. Öğrenci, mezuniyet sonrası staj faaliyetinden yararlanmak istiyorsa, öğrenciliği devam ederken açılan staj hareketliliği ilanına başvurmalı ve seçilmelidir. Mezuniyet sonrası başvuru kabul edilmemektedir.</w:t>
      </w:r>
    </w:p>
    <w:p w14:paraId="7DD656D1" w14:textId="77777777" w:rsidR="000710EB" w:rsidRPr="00BC5066" w:rsidRDefault="008C27FF" w:rsidP="00BC5066">
      <w:pPr>
        <w:jc w:val="both"/>
        <w:rPr>
          <w:rFonts w:cstheme="minorHAnsi"/>
        </w:rPr>
      </w:pPr>
      <w:r>
        <w:rPr>
          <w:rFonts w:cstheme="minorHAnsi"/>
        </w:rPr>
        <w:t>4</w:t>
      </w:r>
      <w:r w:rsidR="005E545F" w:rsidRPr="00BC5066">
        <w:rPr>
          <w:rFonts w:cstheme="minorHAnsi"/>
        </w:rPr>
        <w:t xml:space="preserve">.  </w:t>
      </w:r>
      <w:r>
        <w:rPr>
          <w:rFonts w:cstheme="minorHAnsi"/>
        </w:rPr>
        <w:t xml:space="preserve">Hazırlık ve birinci sınıf öğrencileri Erasmus+ Staj Hareketliliğinden faydalanamazlar. </w:t>
      </w:r>
      <w:r w:rsidR="005E545F" w:rsidRPr="00BC5066">
        <w:rPr>
          <w:rFonts w:cstheme="minorHAnsi"/>
        </w:rPr>
        <w:t>Aday, birinci sınıfta okurken ikinci sınıfta gitmek için başvuru yapabilir.</w:t>
      </w:r>
    </w:p>
    <w:p w14:paraId="22CD79CD" w14:textId="60A4146F" w:rsidR="000710EB" w:rsidRDefault="008C27FF" w:rsidP="00BC5066">
      <w:pPr>
        <w:jc w:val="both"/>
        <w:rPr>
          <w:rFonts w:cstheme="minorHAnsi"/>
        </w:rPr>
      </w:pPr>
      <w:r>
        <w:rPr>
          <w:rFonts w:cstheme="minorHAnsi"/>
        </w:rPr>
        <w:t>5</w:t>
      </w:r>
      <w:r w:rsidR="00BC5066">
        <w:rPr>
          <w:rFonts w:cstheme="minorHAnsi"/>
        </w:rPr>
        <w:t>.</w:t>
      </w:r>
      <w:r w:rsidR="000710EB" w:rsidRPr="00BC5066">
        <w:rPr>
          <w:rFonts w:cstheme="minorHAnsi"/>
        </w:rPr>
        <w:t xml:space="preserve"> Koordinatörlüğümüzce açılan çağrılara, ilandaki başvuru tarihleri içinde başvuru yapılması.</w:t>
      </w:r>
      <w:r w:rsidR="00DD4AE0" w:rsidRPr="00DD4AE0">
        <w:t xml:space="preserve"> </w:t>
      </w:r>
      <w:r w:rsidR="00DD4AE0" w:rsidRPr="00DD4AE0">
        <w:rPr>
          <w:rFonts w:cstheme="minorHAnsi"/>
        </w:rPr>
        <w:t xml:space="preserve">Tüm başvurular çevrimiçi olarak Erasmus Portalı üzerinden e-devlet ile giriş yaparak </w:t>
      </w:r>
      <w:r w:rsidR="00EF45D9">
        <w:rPr>
          <w:rFonts w:cstheme="minorHAnsi"/>
        </w:rPr>
        <w:t xml:space="preserve"> </w:t>
      </w:r>
      <w:hyperlink r:id="rId8" w:history="1">
        <w:r w:rsidR="00EF45D9" w:rsidRPr="009C2E56">
          <w:rPr>
            <w:rStyle w:val="Kpr"/>
          </w:rPr>
          <w:t>https://turnaportal.ua.gov.tr/</w:t>
        </w:r>
      </w:hyperlink>
      <w:r w:rsidR="00EF45D9" w:rsidRPr="009C2E56">
        <w:rPr>
          <w:rStyle w:val="Kpr"/>
        </w:rPr>
        <w:t xml:space="preserve"> </w:t>
      </w:r>
      <w:r w:rsidR="00EF45D9">
        <w:rPr>
          <w:rStyle w:val="Kpr"/>
        </w:rPr>
        <w:t xml:space="preserve">  </w:t>
      </w:r>
      <w:hyperlink r:id="rId9" w:history="1">
        <w:r w:rsidR="00964265" w:rsidRPr="00FD00AB">
          <w:rPr>
            <w:rStyle w:val="Kpr"/>
          </w:rPr>
          <w:t>https://turnaportal.ua.gov.tr/bireysel/basvurulist?ilanGuidId=61af20ac-1f62-4a11-9dda-175e2af249a3&amp;ilanGuidAnahtar=57d8c610-7b79-4171-b1af-b78b050ed4c0</w:t>
        </w:r>
      </w:hyperlink>
      <w:r w:rsidR="00964265">
        <w:t xml:space="preserve"> </w:t>
      </w:r>
      <w:r w:rsidR="008817AC">
        <w:t xml:space="preserve"> </w:t>
      </w:r>
      <w:r w:rsidR="00DD4AE0" w:rsidRPr="00DD4AE0">
        <w:rPr>
          <w:rFonts w:cstheme="minorHAnsi"/>
        </w:rPr>
        <w:t xml:space="preserve"> üzerinden yapılacaktır.</w:t>
      </w:r>
    </w:p>
    <w:p w14:paraId="3C4DB03D" w14:textId="2D9BEDD6" w:rsidR="0061337F" w:rsidRPr="001951F5" w:rsidRDefault="00297F2F" w:rsidP="001951F5">
      <w:pPr>
        <w:jc w:val="both"/>
        <w:rPr>
          <w:rFonts w:cstheme="minorHAnsi"/>
        </w:rPr>
      </w:pPr>
      <w:r>
        <w:rPr>
          <w:rFonts w:cstheme="minorHAnsi"/>
        </w:rPr>
        <w:t>6</w:t>
      </w:r>
      <w:r w:rsidR="0061337F">
        <w:rPr>
          <w:rFonts w:cstheme="minorHAnsi"/>
        </w:rPr>
        <w:t xml:space="preserve">. </w:t>
      </w:r>
      <w:r w:rsidR="001951F5" w:rsidRPr="001951F5">
        <w:rPr>
          <w:rFonts w:cstheme="minorHAnsi"/>
        </w:rPr>
        <w:t xml:space="preserve"> </w:t>
      </w:r>
      <w:r w:rsidR="00A61618">
        <w:rPr>
          <w:rFonts w:cstheme="minorHAnsi"/>
        </w:rPr>
        <w:t>2-6</w:t>
      </w:r>
      <w:r w:rsidR="001951F5" w:rsidRPr="001951F5">
        <w:rPr>
          <w:rFonts w:cstheme="minorHAnsi"/>
        </w:rPr>
        <w:t xml:space="preserve"> Mart </w:t>
      </w:r>
      <w:r w:rsidR="00A61618">
        <w:rPr>
          <w:rFonts w:cstheme="minorHAnsi"/>
        </w:rPr>
        <w:t>2026</w:t>
      </w:r>
      <w:r w:rsidR="001951F5" w:rsidRPr="001951F5">
        <w:rPr>
          <w:rFonts w:cstheme="minorHAnsi"/>
        </w:rPr>
        <w:t xml:space="preserve"> tarihleri arasında başvuruların Koordinatörlüğümüze incelendikten sonra sınava girmeye hak kazanmış öğrenci ile ilgili bilgiler Yabancı Diller Yüksekokuluna bildirilecektir.</w:t>
      </w:r>
    </w:p>
    <w:p w14:paraId="0B6EE1B7" w14:textId="499974D8" w:rsidR="001A4B22" w:rsidRPr="00297F2F" w:rsidRDefault="00297F2F" w:rsidP="00BC5066">
      <w:pPr>
        <w:jc w:val="both"/>
        <w:rPr>
          <w:rFonts w:cstheme="minorHAnsi"/>
          <w:b/>
          <w:bCs/>
        </w:rPr>
      </w:pPr>
      <w:r w:rsidRPr="00297F2F">
        <w:rPr>
          <w:rFonts w:cstheme="minorHAnsi"/>
          <w:b/>
          <w:bCs/>
        </w:rPr>
        <w:t>Önemli Not: Kontenjan 2 öğrenci ile sınırlıdır.</w:t>
      </w:r>
    </w:p>
    <w:p w14:paraId="37D5DCE2" w14:textId="77777777" w:rsidR="00BF2EB0" w:rsidRPr="00BC5066" w:rsidRDefault="00BC5066" w:rsidP="00BC5066">
      <w:pPr>
        <w:jc w:val="both"/>
        <w:rPr>
          <w:rFonts w:cstheme="minorHAnsi"/>
          <w:b/>
        </w:rPr>
      </w:pPr>
      <w:r w:rsidRPr="00BC5066">
        <w:rPr>
          <w:rFonts w:cstheme="minorHAnsi"/>
          <w:b/>
        </w:rPr>
        <w:t xml:space="preserve">Erasmus İngilizce Yeterlilik Sınavı </w:t>
      </w:r>
    </w:p>
    <w:p w14:paraId="228794CF" w14:textId="4561493B" w:rsidR="00BF2EB0" w:rsidRPr="00BC5066" w:rsidRDefault="00BF2EB0" w:rsidP="00BC5066">
      <w:pPr>
        <w:jc w:val="both"/>
        <w:rPr>
          <w:rFonts w:cstheme="minorHAnsi"/>
        </w:rPr>
      </w:pPr>
      <w:r w:rsidRPr="001E7564">
        <w:rPr>
          <w:rFonts w:cstheme="minorHAnsi"/>
          <w:b/>
        </w:rPr>
        <w:t>Sınav Tarihi</w:t>
      </w:r>
      <w:r w:rsidRPr="00463B77">
        <w:rPr>
          <w:rFonts w:cstheme="minorHAnsi"/>
        </w:rPr>
        <w:t>:</w:t>
      </w:r>
      <w:r w:rsidRPr="00BC5066">
        <w:rPr>
          <w:rFonts w:cstheme="minorHAnsi"/>
        </w:rPr>
        <w:t xml:space="preserve"> </w:t>
      </w:r>
      <w:r w:rsidR="00A61618">
        <w:rPr>
          <w:rFonts w:cstheme="minorHAnsi"/>
        </w:rPr>
        <w:t>9</w:t>
      </w:r>
      <w:r w:rsidR="004A4387" w:rsidRPr="004A4387">
        <w:rPr>
          <w:rFonts w:cstheme="minorHAnsi"/>
        </w:rPr>
        <w:t xml:space="preserve"> Mart </w:t>
      </w:r>
      <w:r w:rsidR="00A61618">
        <w:rPr>
          <w:rFonts w:cstheme="minorHAnsi"/>
        </w:rPr>
        <w:t>2026</w:t>
      </w:r>
      <w:r w:rsidR="004A4387" w:rsidRPr="004A4387">
        <w:rPr>
          <w:rFonts w:cstheme="minorHAnsi"/>
        </w:rPr>
        <w:t xml:space="preserve"> Haftası</w:t>
      </w:r>
    </w:p>
    <w:p w14:paraId="46648059" w14:textId="7B974C92" w:rsidR="004A4387" w:rsidRPr="004A4387" w:rsidRDefault="004A4387" w:rsidP="004A4387">
      <w:pPr>
        <w:jc w:val="both"/>
        <w:rPr>
          <w:rFonts w:cstheme="minorHAnsi"/>
        </w:rPr>
      </w:pPr>
      <w:r w:rsidRPr="001E7564">
        <w:rPr>
          <w:rFonts w:cstheme="minorHAnsi"/>
          <w:b/>
        </w:rPr>
        <w:lastRenderedPageBreak/>
        <w:t>Sınav Yeri ve saati</w:t>
      </w:r>
      <w:r w:rsidRPr="001F65C3">
        <w:rPr>
          <w:rFonts w:cstheme="minorHAnsi"/>
          <w:b/>
          <w:highlight w:val="yellow"/>
        </w:rPr>
        <w:t>:</w:t>
      </w:r>
      <w:r w:rsidRPr="001F65C3">
        <w:rPr>
          <w:rFonts w:cstheme="minorHAnsi"/>
          <w:highlight w:val="yellow"/>
        </w:rPr>
        <w:t xml:space="preserve"> </w:t>
      </w:r>
      <w:hyperlink r:id="rId10" w:history="1">
        <w:r w:rsidR="00964265" w:rsidRPr="00FD00AB">
          <w:rPr>
            <w:rStyle w:val="Kpr"/>
          </w:rPr>
          <w:t>https://turnaportal.ua.gov.tr/bireysel/basvurulist?ilanGuidId=61af20ac-1f62-4a11-9dda-175e2af249a3&amp;ilanGuidAnahtar=57d8c610-7b79-4171-b1af-b78b050ed4c0</w:t>
        </w:r>
      </w:hyperlink>
      <w:r w:rsidR="00964265">
        <w:t xml:space="preserve"> </w:t>
      </w:r>
      <w:r w:rsidR="00DE5E73">
        <w:t xml:space="preserve"> </w:t>
      </w:r>
      <w:r w:rsidR="00DD4AE0">
        <w:rPr>
          <w:rFonts w:cstheme="minorHAnsi"/>
        </w:rPr>
        <w:t xml:space="preserve"> </w:t>
      </w:r>
      <w:r w:rsidR="00964265" w:rsidRPr="004A4387">
        <w:rPr>
          <w:rFonts w:cstheme="minorHAnsi"/>
        </w:rPr>
        <w:t>sayfasından “</w:t>
      </w:r>
      <w:r w:rsidRPr="000E7E30">
        <w:rPr>
          <w:rFonts w:cstheme="minorHAnsi"/>
          <w:b/>
        </w:rPr>
        <w:t>Başvuru Durumunu” Tamamlamış öğrenciler</w:t>
      </w:r>
      <w:r w:rsidRPr="004A4387">
        <w:rPr>
          <w:rFonts w:cstheme="minorHAnsi"/>
        </w:rPr>
        <w:t xml:space="preserve"> bilgilendirilecektir.</w:t>
      </w:r>
    </w:p>
    <w:p w14:paraId="189CA42F" w14:textId="77777777" w:rsidR="004A4387" w:rsidRPr="004A4387" w:rsidRDefault="004A4387" w:rsidP="004A4387">
      <w:pPr>
        <w:jc w:val="both"/>
        <w:rPr>
          <w:rFonts w:cstheme="minorHAnsi"/>
        </w:rPr>
      </w:pPr>
      <w:r w:rsidRPr="004A4387">
        <w:rPr>
          <w:rFonts w:cstheme="minorHAnsi"/>
        </w:rPr>
        <w:t>Önemli Not 1: Sınav Sınava girişte öğrenci kimlik kartınızı mutlaka yanınızda bulundurunuz. Erasmus İngilizce Yeterlilik Sınavı okuma, dilbilgisi, dinleme vb. bölümlerden oluşacak ve TOEFL ITP düzeyinde yapılacaktır.</w:t>
      </w:r>
    </w:p>
    <w:p w14:paraId="4C536E59" w14:textId="5BD1F5E4" w:rsidR="000710EB" w:rsidRDefault="004A4387" w:rsidP="004A4387">
      <w:pPr>
        <w:jc w:val="both"/>
        <w:rPr>
          <w:rFonts w:cstheme="minorHAnsi"/>
        </w:rPr>
      </w:pPr>
      <w:r w:rsidRPr="004A4387">
        <w:rPr>
          <w:rFonts w:cstheme="minorHAnsi"/>
        </w:rPr>
        <w:t xml:space="preserve">Önemli Not 2: Önceki yıllarda çıkmış sınav soru örneklerine ulaşmak isteyen öğrenciler Öğr. Gör. </w:t>
      </w:r>
      <w:r w:rsidR="00A61618" w:rsidRPr="00A61618">
        <w:rPr>
          <w:rFonts w:cstheme="minorHAnsi"/>
        </w:rPr>
        <w:t>Elif Senem Kırbıyık</w:t>
      </w:r>
      <w:r w:rsidR="00A61618">
        <w:rPr>
          <w:rFonts w:cstheme="minorHAnsi"/>
        </w:rPr>
        <w:t>’</w:t>
      </w:r>
      <w:r w:rsidRPr="004A4387">
        <w:rPr>
          <w:rFonts w:cstheme="minorHAnsi"/>
        </w:rPr>
        <w:t>a e-posta yoluyla ulaşabilirler. (</w:t>
      </w:r>
      <w:hyperlink r:id="rId11" w:history="1">
        <w:r w:rsidR="00A61618" w:rsidRPr="00E252CF">
          <w:rPr>
            <w:rStyle w:val="Kpr"/>
          </w:rPr>
          <w:t>kirbiyik@baskent.edu.tr</w:t>
        </w:r>
      </w:hyperlink>
      <w:r w:rsidR="00A61618">
        <w:t xml:space="preserve"> </w:t>
      </w:r>
      <w:r w:rsidRPr="004A4387">
        <w:rPr>
          <w:rFonts w:cstheme="minorHAnsi"/>
        </w:rPr>
        <w:t xml:space="preserve"> )</w:t>
      </w:r>
    </w:p>
    <w:p w14:paraId="37BD2CEA" w14:textId="77777777" w:rsidR="00AE3A5F" w:rsidRDefault="00AE3A5F" w:rsidP="004A4387">
      <w:pPr>
        <w:jc w:val="both"/>
        <w:rPr>
          <w:rFonts w:cstheme="minorHAnsi"/>
        </w:rPr>
      </w:pPr>
      <w:r w:rsidRPr="00AE3A5F">
        <w:rPr>
          <w:rFonts w:cstheme="minorHAnsi"/>
        </w:rPr>
        <w:t>Önemli Not 3: Sınav sonuçları Uluslararası İlişkiler ve Değişim Programları Koordinatörlüğü web sayfasından ilan edilecektir.</w:t>
      </w:r>
    </w:p>
    <w:p w14:paraId="6F70EC04" w14:textId="77777777" w:rsidR="00AE3A5F" w:rsidRPr="00BC5066" w:rsidRDefault="00AE3A5F" w:rsidP="004A4387">
      <w:pPr>
        <w:jc w:val="both"/>
        <w:rPr>
          <w:rFonts w:cstheme="minorHAnsi"/>
        </w:rPr>
      </w:pPr>
    </w:p>
    <w:p w14:paraId="5A1B3B94" w14:textId="77777777" w:rsidR="000710EB" w:rsidRPr="00BC5066" w:rsidRDefault="00BC5066" w:rsidP="00BC5066">
      <w:pPr>
        <w:jc w:val="both"/>
        <w:rPr>
          <w:rFonts w:cstheme="minorHAnsi"/>
          <w:b/>
        </w:rPr>
      </w:pPr>
      <w:r w:rsidRPr="00BC5066">
        <w:rPr>
          <w:rFonts w:cstheme="minorHAnsi"/>
          <w:b/>
        </w:rPr>
        <w:t>Değerlendirme Süreci</w:t>
      </w:r>
    </w:p>
    <w:p w14:paraId="61C98CC8" w14:textId="77777777" w:rsidR="000710EB" w:rsidRPr="00BC5066" w:rsidRDefault="000710EB" w:rsidP="00BC5066">
      <w:pPr>
        <w:jc w:val="both"/>
        <w:rPr>
          <w:rFonts w:cstheme="minorHAnsi"/>
        </w:rPr>
      </w:pPr>
      <w:r w:rsidRPr="00BC5066">
        <w:rPr>
          <w:rFonts w:cstheme="minorHAnsi"/>
        </w:rPr>
        <w:t>1- Erasmus öğrenci öğrenim hareketliliği adaylarının sıralaması; not ortalamasının %50’si ve dil sınavı sonucunun %50’sinden oluşan Erasmus+ notuna göre yapılır.</w:t>
      </w:r>
    </w:p>
    <w:p w14:paraId="0C2AC3B4" w14:textId="77777777" w:rsidR="000710EB" w:rsidRPr="00BC5066" w:rsidRDefault="000710EB" w:rsidP="00BC5066">
      <w:pPr>
        <w:jc w:val="both"/>
        <w:rPr>
          <w:rFonts w:cstheme="minorHAnsi"/>
        </w:rPr>
      </w:pPr>
      <w:r w:rsidRPr="00BC5066">
        <w:rPr>
          <w:rFonts w:cstheme="minorHAnsi"/>
        </w:rPr>
        <w:t>2- Daha önce öğrenim, staj veya konsorsiyum hareketliliği yapan öğrencinin Erasmus+ notundan hareketlilik sayısı başına 10 puan düşürülür.</w:t>
      </w:r>
    </w:p>
    <w:p w14:paraId="5FA28B35" w14:textId="77777777" w:rsidR="000710EB" w:rsidRPr="00BC5066" w:rsidRDefault="000710EB" w:rsidP="00BC5066">
      <w:pPr>
        <w:jc w:val="both"/>
        <w:rPr>
          <w:rFonts w:cstheme="minorHAnsi"/>
        </w:rPr>
      </w:pPr>
      <w:r w:rsidRPr="00BC5066">
        <w:rPr>
          <w:rFonts w:cstheme="minorHAnsi"/>
        </w:rPr>
        <w:t xml:space="preserve">3- Hareketlilik yapacak öğrencinin, koordinatörlüğümüzce düzenlenecek olan oryantasyon eğitimine katılması zorunlu olup aksi durumda eksik bilgiden kaynaklı yaşanacak sorunlardan öğrenci kendisi sorumlu olacaktır. </w:t>
      </w:r>
    </w:p>
    <w:p w14:paraId="79C360A5" w14:textId="77777777" w:rsidR="000710EB" w:rsidRPr="00BC5066" w:rsidRDefault="001B5504" w:rsidP="00BC5066">
      <w:pPr>
        <w:jc w:val="both"/>
        <w:rPr>
          <w:rFonts w:cstheme="minorHAnsi"/>
        </w:rPr>
      </w:pPr>
      <w:r>
        <w:rPr>
          <w:rFonts w:cstheme="minorHAnsi"/>
        </w:rPr>
        <w:t xml:space="preserve">4. Erasmus </w:t>
      </w:r>
      <w:r w:rsidR="001E7564">
        <w:rPr>
          <w:rFonts w:cstheme="minorHAnsi"/>
        </w:rPr>
        <w:t xml:space="preserve">Staj </w:t>
      </w:r>
      <w:r>
        <w:rPr>
          <w:rFonts w:cstheme="minorHAnsi"/>
        </w:rPr>
        <w:t>Hareketl</w:t>
      </w:r>
      <w:r w:rsidRPr="001B5504">
        <w:rPr>
          <w:rFonts w:cstheme="minorHAnsi"/>
        </w:rPr>
        <w:t>i</w:t>
      </w:r>
      <w:r>
        <w:rPr>
          <w:rFonts w:cstheme="minorHAnsi"/>
        </w:rPr>
        <w:t>liği</w:t>
      </w:r>
      <w:r w:rsidRPr="001B5504">
        <w:rPr>
          <w:rFonts w:cstheme="minorHAnsi"/>
        </w:rPr>
        <w:t xml:space="preserve"> Notu Uluslararası İlişkiler ve Değişim Programları Koordinatörlüğü web sayfasından ilan edilecektir.</w:t>
      </w:r>
    </w:p>
    <w:p w14:paraId="575F8576" w14:textId="77777777" w:rsidR="000710EB" w:rsidRPr="00BC5066" w:rsidRDefault="000710EB" w:rsidP="00BC5066">
      <w:pPr>
        <w:jc w:val="both"/>
        <w:rPr>
          <w:rFonts w:cstheme="minorHAnsi"/>
        </w:rPr>
      </w:pPr>
    </w:p>
    <w:p w14:paraId="068FF2E3" w14:textId="77777777" w:rsidR="000710EB" w:rsidRPr="00BC5066" w:rsidRDefault="00BF2EB0" w:rsidP="00BC5066">
      <w:pPr>
        <w:jc w:val="both"/>
        <w:rPr>
          <w:rFonts w:cstheme="minorHAnsi"/>
          <w:b/>
        </w:rPr>
      </w:pPr>
      <w:r w:rsidRPr="00BC5066">
        <w:rPr>
          <w:rFonts w:cstheme="minorHAnsi"/>
          <w:b/>
        </w:rPr>
        <w:t xml:space="preserve">Değerlendirme Ölçütü: </w:t>
      </w:r>
    </w:p>
    <w:p w14:paraId="5B659AF9" w14:textId="77777777" w:rsidR="000710EB" w:rsidRPr="00BC5066" w:rsidRDefault="000710EB" w:rsidP="00BC5066">
      <w:pPr>
        <w:pStyle w:val="ListeParagraf"/>
        <w:numPr>
          <w:ilvl w:val="0"/>
          <w:numId w:val="2"/>
        </w:numPr>
        <w:jc w:val="both"/>
        <w:rPr>
          <w:rFonts w:cstheme="minorHAnsi"/>
        </w:rPr>
      </w:pPr>
      <w:r w:rsidRPr="00BC5066">
        <w:rPr>
          <w:rFonts w:cstheme="minorHAnsi"/>
        </w:rPr>
        <w:t>Akademik Başarı Düzeyi* %50 (Toplam 100 puan üzerinden)</w:t>
      </w:r>
    </w:p>
    <w:p w14:paraId="63F71840" w14:textId="77777777" w:rsidR="000710EB" w:rsidRPr="00BC5066" w:rsidRDefault="000710EB" w:rsidP="00BC5066">
      <w:pPr>
        <w:pStyle w:val="ListeParagraf"/>
        <w:numPr>
          <w:ilvl w:val="0"/>
          <w:numId w:val="2"/>
        </w:numPr>
        <w:jc w:val="both"/>
        <w:rPr>
          <w:rFonts w:cstheme="minorHAnsi"/>
        </w:rPr>
      </w:pPr>
      <w:r w:rsidRPr="00BC5066">
        <w:rPr>
          <w:rFonts w:cstheme="minorHAnsi"/>
        </w:rPr>
        <w:t>Dil Seviyesi %50 (Toplam 100 puan üzerinden)</w:t>
      </w:r>
    </w:p>
    <w:p w14:paraId="196A2844" w14:textId="77777777" w:rsidR="000710EB" w:rsidRPr="00BC5066" w:rsidRDefault="000710EB" w:rsidP="00BC5066">
      <w:pPr>
        <w:pStyle w:val="ListeParagraf"/>
        <w:numPr>
          <w:ilvl w:val="0"/>
          <w:numId w:val="2"/>
        </w:numPr>
        <w:jc w:val="both"/>
        <w:rPr>
          <w:rFonts w:cstheme="minorHAnsi"/>
        </w:rPr>
      </w:pPr>
      <w:r w:rsidRPr="00BC5066">
        <w:rPr>
          <w:rFonts w:cstheme="minorHAnsi"/>
        </w:rPr>
        <w:t>Şehit ve Gazi Çocuklarına** Engelli Öğrenciler (engelliliğin belgelenmesi kaydı ile) +15 puan</w:t>
      </w:r>
    </w:p>
    <w:p w14:paraId="18978A74" w14:textId="77777777" w:rsidR="000710EB" w:rsidRPr="00BC5066" w:rsidRDefault="000710EB" w:rsidP="00BC5066">
      <w:pPr>
        <w:pStyle w:val="ListeParagraf"/>
        <w:numPr>
          <w:ilvl w:val="0"/>
          <w:numId w:val="2"/>
        </w:numPr>
        <w:jc w:val="both"/>
        <w:rPr>
          <w:rFonts w:cstheme="minorHAnsi"/>
        </w:rPr>
      </w:pPr>
      <w:r w:rsidRPr="00BC5066">
        <w:rPr>
          <w:rFonts w:cstheme="minorHAnsi"/>
        </w:rPr>
        <w:t>Engelli Öğrenciler (engelliliğin belgelenmesi kaydı ile) +10 puan</w:t>
      </w:r>
    </w:p>
    <w:p w14:paraId="08A73E24" w14:textId="77777777" w:rsidR="000710EB" w:rsidRPr="00BC5066" w:rsidRDefault="000710EB" w:rsidP="00BC5066">
      <w:pPr>
        <w:pStyle w:val="ListeParagraf"/>
        <w:numPr>
          <w:ilvl w:val="0"/>
          <w:numId w:val="2"/>
        </w:numPr>
        <w:jc w:val="both"/>
        <w:rPr>
          <w:rFonts w:cstheme="minorHAnsi"/>
        </w:rPr>
      </w:pPr>
      <w:r w:rsidRPr="00BC5066">
        <w:rPr>
          <w:rFonts w:cstheme="minorHAnsi"/>
        </w:rPr>
        <w:t>2828 Sayılı Sosyal Hizmetler Kanunu Kapsamında haklarında korunma, bakım veya barınma kararı alınmış öğrencilere*** +10 puan</w:t>
      </w:r>
    </w:p>
    <w:p w14:paraId="13078ED2" w14:textId="77777777" w:rsidR="000710EB" w:rsidRPr="00BC5066" w:rsidRDefault="000710EB" w:rsidP="00BC5066">
      <w:pPr>
        <w:pStyle w:val="ListeParagraf"/>
        <w:numPr>
          <w:ilvl w:val="0"/>
          <w:numId w:val="2"/>
        </w:numPr>
        <w:jc w:val="both"/>
        <w:rPr>
          <w:rFonts w:cstheme="minorHAnsi"/>
        </w:rPr>
      </w:pPr>
      <w:r w:rsidRPr="00BC5066">
        <w:rPr>
          <w:rFonts w:cstheme="minorHAnsi"/>
        </w:rPr>
        <w:t xml:space="preserve">Dijital becerileri geliştirmeye yönelik stajlar (DOTs) önceliklendirilir**** +5 puan </w:t>
      </w:r>
    </w:p>
    <w:p w14:paraId="23FEDA6B" w14:textId="77777777" w:rsidR="000710EB" w:rsidRPr="00BC5066" w:rsidRDefault="000710EB" w:rsidP="00BC5066">
      <w:pPr>
        <w:pStyle w:val="ListeParagraf"/>
        <w:numPr>
          <w:ilvl w:val="0"/>
          <w:numId w:val="2"/>
        </w:numPr>
        <w:jc w:val="both"/>
        <w:rPr>
          <w:rFonts w:cstheme="minorHAnsi"/>
        </w:rPr>
      </w:pPr>
      <w:r w:rsidRPr="00BC5066">
        <w:rPr>
          <w:rFonts w:cstheme="minorHAnsi"/>
        </w:rPr>
        <w:t>Daha önce yararlanma (hibeli veya hibesiz-her hareketlilik için ayrı ayrı olmak üzere-10 puan</w:t>
      </w:r>
    </w:p>
    <w:p w14:paraId="030E0355" w14:textId="77777777" w:rsidR="000710EB" w:rsidRPr="00BC5066" w:rsidRDefault="000710EB" w:rsidP="00BC5066">
      <w:pPr>
        <w:pStyle w:val="ListeParagraf"/>
        <w:numPr>
          <w:ilvl w:val="0"/>
          <w:numId w:val="2"/>
        </w:numPr>
        <w:jc w:val="both"/>
        <w:rPr>
          <w:rFonts w:cstheme="minorHAnsi"/>
        </w:rPr>
      </w:pPr>
      <w:r w:rsidRPr="00BC5066">
        <w:rPr>
          <w:rFonts w:cstheme="minorHAnsi"/>
        </w:rPr>
        <w:t>Başvuru esnasında davet/kabul mektubunun bulunması +10 puan</w:t>
      </w:r>
    </w:p>
    <w:p w14:paraId="4BA279CB" w14:textId="77777777" w:rsidR="000710EB" w:rsidRPr="00BC5066" w:rsidRDefault="000710EB" w:rsidP="00BC5066">
      <w:pPr>
        <w:pStyle w:val="ListeParagraf"/>
        <w:numPr>
          <w:ilvl w:val="0"/>
          <w:numId w:val="2"/>
        </w:numPr>
        <w:jc w:val="both"/>
        <w:rPr>
          <w:rFonts w:cstheme="minorHAnsi"/>
        </w:rPr>
      </w:pPr>
      <w:r w:rsidRPr="00BC5066">
        <w:rPr>
          <w:rFonts w:cstheme="minorHAnsi"/>
        </w:rPr>
        <w:t>Vatandaşı olunan ülkede hareketliliğe katılma -10 puan</w:t>
      </w:r>
    </w:p>
    <w:p w14:paraId="33273724" w14:textId="77777777" w:rsidR="000710EB" w:rsidRPr="00BC5066" w:rsidRDefault="000710EB" w:rsidP="00BC5066">
      <w:pPr>
        <w:pStyle w:val="ListeParagraf"/>
        <w:numPr>
          <w:ilvl w:val="0"/>
          <w:numId w:val="2"/>
        </w:numPr>
        <w:jc w:val="both"/>
        <w:rPr>
          <w:rFonts w:cstheme="minorHAnsi"/>
        </w:rPr>
      </w:pPr>
      <w:r w:rsidRPr="00BC5066">
        <w:rPr>
          <w:rFonts w:cstheme="minorHAnsi"/>
        </w:rPr>
        <w:t>Hareketliliğe seçildiği halde süresinde feragat bildiriminde bulunmaksızın hareketliliğe katılmama -10 puan</w:t>
      </w:r>
    </w:p>
    <w:p w14:paraId="027B3B1F" w14:textId="77777777" w:rsidR="000710EB" w:rsidRPr="00BC5066" w:rsidRDefault="000710EB" w:rsidP="00BC5066">
      <w:pPr>
        <w:pStyle w:val="ListeParagraf"/>
        <w:numPr>
          <w:ilvl w:val="0"/>
          <w:numId w:val="2"/>
        </w:numPr>
        <w:jc w:val="both"/>
        <w:rPr>
          <w:rFonts w:cstheme="minorHAnsi"/>
        </w:rPr>
      </w:pPr>
      <w:r w:rsidRPr="00BC5066">
        <w:rPr>
          <w:rFonts w:cstheme="minorHAnsi"/>
        </w:rPr>
        <w:t xml:space="preserve">İki hareketlilik türüne birden aynı anda başvurma *****(öğrencinin tercih ettiği hareketlilik türüne azaltma uygulanır) -10 puan </w:t>
      </w:r>
    </w:p>
    <w:p w14:paraId="4C97BBF9" w14:textId="77777777" w:rsidR="000710EB" w:rsidRDefault="000710EB" w:rsidP="00BC5066">
      <w:pPr>
        <w:pStyle w:val="ListeParagraf"/>
        <w:numPr>
          <w:ilvl w:val="0"/>
          <w:numId w:val="2"/>
        </w:numPr>
        <w:jc w:val="both"/>
        <w:rPr>
          <w:rFonts w:cstheme="minorHAnsi"/>
        </w:rPr>
      </w:pPr>
      <w:r w:rsidRPr="00BC5066">
        <w:rPr>
          <w:rFonts w:cstheme="minorHAnsi"/>
        </w:rPr>
        <w:t>Üniversitemizde yapılan Erasmus İngilizce Dil sınavlarından herhangi birine gireceğini beyan edip mazeretsiz girmeme (Her başvurulup girilmeyen sınav için -5 puan</w:t>
      </w:r>
    </w:p>
    <w:p w14:paraId="741323A3" w14:textId="77777777" w:rsidR="004A4387" w:rsidRPr="00E27131" w:rsidRDefault="004A4387" w:rsidP="004A4387">
      <w:pPr>
        <w:pStyle w:val="ListeParagraf"/>
        <w:numPr>
          <w:ilvl w:val="0"/>
          <w:numId w:val="2"/>
        </w:numPr>
        <w:jc w:val="both"/>
        <w:rPr>
          <w:rFonts w:cstheme="minorHAnsi"/>
        </w:rPr>
      </w:pPr>
      <w:r w:rsidRPr="00E27131">
        <w:rPr>
          <w:rFonts w:cstheme="minorHAnsi"/>
        </w:rPr>
        <w:t>Kendileri veya 1. derece yakınları AFAD’dan</w:t>
      </w:r>
      <w:r>
        <w:rPr>
          <w:rFonts w:cstheme="minorHAnsi"/>
        </w:rPr>
        <w:t xml:space="preserve"> </w:t>
      </w:r>
      <w:r w:rsidRPr="00E27131">
        <w:rPr>
          <w:rFonts w:cstheme="minorHAnsi"/>
        </w:rPr>
        <w:t>afetzede yardımı alanlar</w:t>
      </w:r>
      <w:r>
        <w:rPr>
          <w:rFonts w:cstheme="minorHAnsi"/>
        </w:rPr>
        <w:t xml:space="preserve"> +10</w:t>
      </w:r>
    </w:p>
    <w:p w14:paraId="1D4B0F71" w14:textId="77777777" w:rsidR="004A4387" w:rsidRPr="00BC5066" w:rsidRDefault="004A4387" w:rsidP="004A4387">
      <w:pPr>
        <w:pStyle w:val="ListeParagraf"/>
        <w:jc w:val="both"/>
        <w:rPr>
          <w:rFonts w:cstheme="minorHAnsi"/>
        </w:rPr>
      </w:pPr>
    </w:p>
    <w:p w14:paraId="639C12D4" w14:textId="77777777" w:rsidR="005E545F" w:rsidRPr="00BC5066" w:rsidRDefault="005E545F" w:rsidP="00BC5066">
      <w:pPr>
        <w:jc w:val="both"/>
        <w:rPr>
          <w:rFonts w:cstheme="minorHAnsi"/>
        </w:rPr>
      </w:pPr>
    </w:p>
    <w:p w14:paraId="758B325E" w14:textId="77777777" w:rsidR="000710EB" w:rsidRPr="00BC5066" w:rsidRDefault="005E545F" w:rsidP="00BC5066">
      <w:pPr>
        <w:jc w:val="both"/>
        <w:rPr>
          <w:rFonts w:cstheme="minorHAnsi"/>
        </w:rPr>
      </w:pPr>
      <w:r w:rsidRPr="00BC5066">
        <w:rPr>
          <w:rFonts w:cstheme="minorHAnsi"/>
        </w:rPr>
        <w:t>Eksiltmeler öğrencinin toplam puanı üzerinden yapılır.</w:t>
      </w:r>
    </w:p>
    <w:p w14:paraId="78183ACE" w14:textId="77777777" w:rsidR="000710EB" w:rsidRPr="00BC5066" w:rsidRDefault="000710EB" w:rsidP="00BC5066">
      <w:pPr>
        <w:jc w:val="both"/>
        <w:rPr>
          <w:rFonts w:cstheme="minorHAnsi"/>
        </w:rPr>
      </w:pPr>
    </w:p>
    <w:p w14:paraId="5494D803" w14:textId="77777777" w:rsidR="008E4567" w:rsidRPr="008E4567" w:rsidRDefault="008E4567" w:rsidP="008E4567">
      <w:pPr>
        <w:jc w:val="both"/>
        <w:rPr>
          <w:rFonts w:cstheme="minorHAnsi"/>
          <w:b/>
        </w:rPr>
      </w:pPr>
    </w:p>
    <w:p w14:paraId="6D2FC992" w14:textId="77777777" w:rsidR="008E4567" w:rsidRPr="008E4567" w:rsidRDefault="008E4567" w:rsidP="008E4567">
      <w:pPr>
        <w:jc w:val="both"/>
        <w:rPr>
          <w:rFonts w:cstheme="minorHAnsi"/>
          <w:b/>
        </w:rPr>
      </w:pPr>
      <w:r w:rsidRPr="008E4567">
        <w:rPr>
          <w:rFonts w:cstheme="minorHAnsi"/>
          <w:b/>
        </w:rPr>
        <w:t>ÖNEMLİ!</w:t>
      </w:r>
    </w:p>
    <w:p w14:paraId="7C43FFE0" w14:textId="77777777" w:rsidR="007B7655" w:rsidRPr="007B7655" w:rsidRDefault="007B7655" w:rsidP="007B7655">
      <w:pPr>
        <w:jc w:val="both"/>
        <w:rPr>
          <w:rFonts w:cstheme="minorHAnsi"/>
        </w:rPr>
      </w:pPr>
      <w:r w:rsidRPr="007B7655">
        <w:rPr>
          <w:rFonts w:cstheme="minorHAnsi"/>
        </w:rPr>
        <w:t>Hibeler ilan edildikten sonra hibeli olarak hareketlilikten yararlanma hakkı kazanmış öğrencilerin staj hareketliliği 60 gün ile sınırlıdır. 60 gün üzerinde staj hareketliliğinde bulunacak öğrenciler geri kalan süreye hibesiz olarak devam eder.</w:t>
      </w:r>
    </w:p>
    <w:p w14:paraId="57BC418A" w14:textId="77777777" w:rsidR="007B7655" w:rsidRPr="008E4567" w:rsidRDefault="007B7655" w:rsidP="008E4567">
      <w:pPr>
        <w:jc w:val="both"/>
        <w:rPr>
          <w:rFonts w:cstheme="minorHAnsi"/>
          <w:b/>
        </w:rPr>
      </w:pPr>
    </w:p>
    <w:p w14:paraId="6C2B2D10" w14:textId="77777777" w:rsidR="00E5005E" w:rsidRPr="00C25D12" w:rsidRDefault="00E5005E" w:rsidP="00E5005E">
      <w:pPr>
        <w:jc w:val="both"/>
        <w:rPr>
          <w:rFonts w:cstheme="minorHAnsi"/>
          <w:b/>
        </w:rPr>
      </w:pPr>
      <w:r>
        <w:rPr>
          <w:rFonts w:cstheme="minorHAnsi"/>
          <w:b/>
        </w:rPr>
        <w:t xml:space="preserve">Öğrenci </w:t>
      </w:r>
      <w:r w:rsidRPr="00C25D12">
        <w:rPr>
          <w:rFonts w:cstheme="minorHAnsi"/>
          <w:b/>
        </w:rPr>
        <w:t>Hareketliliği Program Ülkeleri, Aylık Hibe Miktarları (Avro)</w:t>
      </w:r>
    </w:p>
    <w:p w14:paraId="4F6CA829" w14:textId="77777777" w:rsidR="00E5005E" w:rsidRPr="0037427A" w:rsidRDefault="00E5005E" w:rsidP="00E5005E">
      <w:pPr>
        <w:spacing w:after="0" w:line="360" w:lineRule="auto"/>
        <w:jc w:val="both"/>
        <w:rPr>
          <w:rFonts w:eastAsia="Times New Roman" w:cstheme="minorHAnsi"/>
          <w:b/>
          <w:bCs/>
        </w:rPr>
      </w:pPr>
      <w:r w:rsidRPr="0037427A">
        <w:rPr>
          <w:rFonts w:eastAsia="Times New Roman" w:cstheme="minorHAnsi"/>
          <w:b/>
          <w:bCs/>
        </w:rPr>
        <w:t>Hibeler:</w:t>
      </w:r>
    </w:p>
    <w:p w14:paraId="42B63479" w14:textId="5201FFE7" w:rsidR="00E5005E" w:rsidRPr="0037427A" w:rsidRDefault="00A61618" w:rsidP="00E5005E">
      <w:pPr>
        <w:spacing w:after="0" w:line="360" w:lineRule="auto"/>
        <w:jc w:val="both"/>
        <w:rPr>
          <w:rFonts w:eastAsia="Times New Roman" w:cstheme="minorHAnsi"/>
          <w:b/>
          <w:bCs/>
        </w:rPr>
      </w:pPr>
      <w:r>
        <w:rPr>
          <w:rFonts w:eastAsia="Times New Roman" w:cstheme="minorHAnsi"/>
          <w:b/>
          <w:bCs/>
          <w:noProof/>
        </w:rPr>
        <w:drawing>
          <wp:inline distT="0" distB="0" distL="0" distR="0" wp14:anchorId="368A50AA" wp14:editId="4AA5B448">
            <wp:extent cx="5761355" cy="296291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2962910"/>
                    </a:xfrm>
                    <a:prstGeom prst="rect">
                      <a:avLst/>
                    </a:prstGeom>
                    <a:noFill/>
                  </pic:spPr>
                </pic:pic>
              </a:graphicData>
            </a:graphic>
          </wp:inline>
        </w:drawing>
      </w:r>
    </w:p>
    <w:p w14:paraId="6307E903" w14:textId="77777777" w:rsidR="00E5005E" w:rsidRPr="0037427A" w:rsidRDefault="00E5005E" w:rsidP="00E5005E">
      <w:pPr>
        <w:spacing w:after="0" w:line="360" w:lineRule="auto"/>
        <w:jc w:val="both"/>
        <w:rPr>
          <w:rFonts w:eastAsia="Times New Roman" w:cstheme="minorHAnsi"/>
          <w:b/>
          <w:bCs/>
        </w:rPr>
      </w:pPr>
      <w:r w:rsidRPr="0037427A">
        <w:rPr>
          <w:rFonts w:eastAsia="Times New Roman" w:cstheme="minorHAnsi"/>
          <w:b/>
          <w:bCs/>
        </w:rPr>
        <w:t>Seyahat Desteği:</w:t>
      </w:r>
    </w:p>
    <w:p w14:paraId="4182F6E0" w14:textId="77777777" w:rsidR="00E5005E" w:rsidRPr="0037427A" w:rsidRDefault="00E5005E" w:rsidP="00E5005E">
      <w:pPr>
        <w:spacing w:after="0" w:line="360" w:lineRule="auto"/>
        <w:jc w:val="both"/>
        <w:rPr>
          <w:rFonts w:eastAsia="Times New Roman" w:cstheme="minorHAnsi"/>
          <w:bCs/>
        </w:rPr>
      </w:pPr>
      <w:r w:rsidRPr="0037427A">
        <w:rPr>
          <w:rFonts w:eastAsia="Times New Roman" w:cstheme="minorHAnsi"/>
          <w:bCs/>
        </w:rPr>
        <w:t>Öğrencilerin seyahat masraflarına katkı sağlamak amacıyla, Avrupa Komisyonu tarafından sağlanan mesafe hesaplayıcısı aracılığı ile hareketliliğin başlangıç noktası ve faaliyetin gerçekleştiği yer arasındaki km değeri tespit edilmeli ve aşağıdaki tablo kullanılarak seyahat hibesi hesaplanmalıdır. Mesafe bandı hesaplayıcısında çıkan kilometrenin aşağıdaki tablodaki hibe karşılığı gidiş-dönüş rakamı olup, söz konusu miktar ikiyle çarpılmaz.</w:t>
      </w:r>
    </w:p>
    <w:p w14:paraId="700BFD09" w14:textId="409B4F88" w:rsidR="00E5005E" w:rsidRDefault="00A61618" w:rsidP="008E4567">
      <w:pPr>
        <w:jc w:val="both"/>
      </w:pPr>
      <w:r>
        <w:rPr>
          <w:noProof/>
        </w:rPr>
        <w:lastRenderedPageBreak/>
        <w:drawing>
          <wp:inline distT="0" distB="0" distL="0" distR="0" wp14:anchorId="3BAA7A22" wp14:editId="598AE5B6">
            <wp:extent cx="5761355" cy="29019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2901950"/>
                    </a:xfrm>
                    <a:prstGeom prst="rect">
                      <a:avLst/>
                    </a:prstGeom>
                    <a:noFill/>
                  </pic:spPr>
                </pic:pic>
              </a:graphicData>
            </a:graphic>
          </wp:inline>
        </w:drawing>
      </w:r>
    </w:p>
    <w:p w14:paraId="16F747DF" w14:textId="77777777" w:rsidR="008E4567" w:rsidRPr="008E4567" w:rsidRDefault="005A3B91" w:rsidP="008E4567">
      <w:pPr>
        <w:jc w:val="both"/>
        <w:rPr>
          <w:rFonts w:cstheme="minorHAnsi"/>
          <w:b/>
        </w:rPr>
      </w:pPr>
      <w:hyperlink r:id="rId14" w:history="1">
        <w:r w:rsidR="008E4567" w:rsidRPr="008E4567">
          <w:rPr>
            <w:rStyle w:val="Kpr"/>
            <w:rFonts w:cstheme="minorHAnsi"/>
            <w:b/>
          </w:rPr>
          <w:t>https://erasmus-plus.ec.europa.eu/resources-and-tools/distance-calculator</w:t>
        </w:r>
      </w:hyperlink>
      <w:r w:rsidR="008E4567" w:rsidRPr="008E4567">
        <w:rPr>
          <w:rFonts w:cstheme="minorHAnsi"/>
          <w:b/>
        </w:rPr>
        <w:t xml:space="preserve"> </w:t>
      </w:r>
    </w:p>
    <w:p w14:paraId="278CE465" w14:textId="77777777" w:rsidR="001E7564" w:rsidRPr="001E7564" w:rsidRDefault="001E7564" w:rsidP="001E7564">
      <w:pPr>
        <w:jc w:val="both"/>
        <w:rPr>
          <w:rFonts w:cstheme="minorHAnsi"/>
          <w:b/>
        </w:rPr>
      </w:pPr>
      <w:r w:rsidRPr="001E7564">
        <w:rPr>
          <w:rFonts w:cstheme="minorHAnsi"/>
          <w:b/>
        </w:rPr>
        <w:t>Hibe Ödemeleri</w:t>
      </w:r>
    </w:p>
    <w:p w14:paraId="6322BAE0" w14:textId="77777777" w:rsidR="0061337F" w:rsidRPr="001E7564" w:rsidRDefault="001E7564" w:rsidP="001E7564">
      <w:pPr>
        <w:jc w:val="both"/>
        <w:rPr>
          <w:rFonts w:cstheme="minorHAnsi"/>
        </w:rPr>
      </w:pPr>
      <w:r w:rsidRPr="001E7564">
        <w:rPr>
          <w:rFonts w:cstheme="minorHAnsi"/>
        </w:rPr>
        <w:t>Hibe ödemeleri hibe hakkı kazanmış öğrencilere hibenin %80’i öğrencinin karşı üniversitede öğrenime başladığını belgeleyen Arrival Letter’I Koordinatörlüğümüze ulaştıktan sonra, geri kalan %20’si öğrencinin dönüşünde Erasmus seçildiği Proje Dönemi El Kitabına göre tüm şartları gerçekleştirdiyse iki taksitte yapılır.</w:t>
      </w:r>
    </w:p>
    <w:p w14:paraId="46680874" w14:textId="77777777" w:rsidR="0061337F" w:rsidRPr="00E62690" w:rsidRDefault="0061337F" w:rsidP="00E62690">
      <w:pPr>
        <w:jc w:val="both"/>
        <w:rPr>
          <w:rFonts w:cstheme="minorHAnsi"/>
        </w:rPr>
      </w:pPr>
    </w:p>
    <w:p w14:paraId="20192541" w14:textId="77777777" w:rsidR="006C5B99" w:rsidRPr="00BC5066" w:rsidRDefault="006C5B99" w:rsidP="00BC5066">
      <w:pPr>
        <w:jc w:val="both"/>
        <w:rPr>
          <w:rFonts w:cstheme="minorHAnsi"/>
          <w:b/>
        </w:rPr>
      </w:pPr>
      <w:r w:rsidRPr="00BC5066">
        <w:rPr>
          <w:rFonts w:cstheme="minorHAnsi"/>
          <w:b/>
        </w:rPr>
        <w:t>İÇERME DESTEĞİ (INCLUSION SUPPORT)</w:t>
      </w:r>
    </w:p>
    <w:p w14:paraId="7FB703A7" w14:textId="77777777" w:rsidR="006C5B99" w:rsidRPr="00BC5066" w:rsidRDefault="006C5B99" w:rsidP="00BC5066">
      <w:pPr>
        <w:jc w:val="both"/>
        <w:rPr>
          <w:rFonts w:cstheme="minorHAnsi"/>
        </w:rPr>
      </w:pPr>
      <w:r w:rsidRPr="00BC5066">
        <w:rPr>
          <w:rFonts w:cstheme="minorHAnsi"/>
        </w:rPr>
        <w:t>Erasmus+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İçerme desteğine gereksinim duyan öğrenci ve personele ilave hibe verilebilmesi için yararlanıcı yükseköğretim kurumu tarafından Merkezden ilave hibe talebinde bulunulması gerekmektedir. İçerme Desteği sahibi katılımcı seçildikten sonra, katılımcının ek hibe talebi varsa, yaklaşık ek masrafları belirlenir ve Merkezden ilave hibe talep edilir. İlave hibe talebi sözleşme dönemi içerisinde, ama her hal ve durumda sözleşme bitiş tarihinden 60 gün öncesine kadar yapılabilir. Katılımcı faaliyeti sona erdikten sonra hibesinde artış talep edilemez.</w:t>
      </w:r>
    </w:p>
    <w:p w14:paraId="2B142417" w14:textId="77777777" w:rsidR="006C5B99" w:rsidRPr="00BC5066" w:rsidRDefault="00DD4AE0" w:rsidP="00BC5066">
      <w:pPr>
        <w:jc w:val="both"/>
        <w:rPr>
          <w:rFonts w:cstheme="minorHAnsi"/>
        </w:rPr>
      </w:pPr>
      <w:r>
        <w:rPr>
          <w:rFonts w:cstheme="minorHAnsi"/>
        </w:rPr>
        <w:t xml:space="preserve">İçerme Desteği için ayrıntılı bilgi: </w:t>
      </w:r>
      <w:hyperlink r:id="rId15" w:history="1">
        <w:r w:rsidRPr="00D11E40">
          <w:rPr>
            <w:rStyle w:val="Kpr"/>
            <w:rFonts w:cstheme="minorHAnsi"/>
          </w:rPr>
          <w:t>https://uik.baskent.edu.tr/kw/menu_icerik.php?birim=161&amp;menu_id=132</w:t>
        </w:r>
      </w:hyperlink>
      <w:r>
        <w:rPr>
          <w:rFonts w:cstheme="minorHAnsi"/>
        </w:rPr>
        <w:t xml:space="preserve"> sayfasındadır.</w:t>
      </w:r>
    </w:p>
    <w:p w14:paraId="3EB95B1A" w14:textId="77777777" w:rsidR="006C5B99" w:rsidRPr="00BC5066" w:rsidRDefault="006C5B99" w:rsidP="00BC5066">
      <w:pPr>
        <w:jc w:val="both"/>
        <w:rPr>
          <w:rFonts w:cstheme="minorHAnsi"/>
          <w:b/>
        </w:rPr>
      </w:pPr>
      <w:r w:rsidRPr="00BC5066">
        <w:rPr>
          <w:rFonts w:cstheme="minorHAnsi"/>
          <w:b/>
        </w:rPr>
        <w:t xml:space="preserve">Faaliyetten Hibesız Yararlanma </w:t>
      </w:r>
    </w:p>
    <w:p w14:paraId="67E8B8A1" w14:textId="77777777" w:rsidR="006C5B99" w:rsidRPr="00BC5066" w:rsidRDefault="008C27FF" w:rsidP="00BC5066">
      <w:pPr>
        <w:jc w:val="both"/>
        <w:rPr>
          <w:rFonts w:cstheme="minorHAnsi"/>
        </w:rPr>
      </w:pPr>
      <w:r>
        <w:rPr>
          <w:rFonts w:cstheme="minorHAnsi"/>
        </w:rPr>
        <w:t xml:space="preserve">Staj Hareketliliğinden faydalanma hakkı kazanan ama </w:t>
      </w:r>
      <w:r w:rsidR="00D97BFC">
        <w:rPr>
          <w:rFonts w:cstheme="minorHAnsi"/>
        </w:rPr>
        <w:t>hibelendirilemeyen k</w:t>
      </w:r>
      <w:r w:rsidR="006C5B99" w:rsidRPr="00BC5066">
        <w:rPr>
          <w:rFonts w:cstheme="minorHAnsi"/>
        </w:rPr>
        <w:t>atılımcı istediği takdirde hibe almaksızın faaliyete katılabilir. Faaliyetten hibesiz faydalanabilmek için de katılımcının Başkent Üniversitesi Erasmus Koordinatörlüğüne başvuru yapması gerekir ve başvurusu diğer başvurularla beraber değerlendirmeye tabi tutulur. Hibesiz faaliyetin farkı, katılımcının bütçe hesaplamalarına dahil edilmemesi ve kendisine ödeme yapılmamasıdır.</w:t>
      </w:r>
    </w:p>
    <w:p w14:paraId="65FFDD91" w14:textId="77777777" w:rsidR="006C5B99" w:rsidRPr="00BC5066" w:rsidRDefault="006C5B99" w:rsidP="00BC5066">
      <w:pPr>
        <w:jc w:val="both"/>
        <w:rPr>
          <w:rFonts w:cstheme="minorHAnsi"/>
        </w:rPr>
      </w:pPr>
    </w:p>
    <w:p w14:paraId="23E3DECA" w14:textId="77777777" w:rsidR="006C5B99" w:rsidRPr="00BC5066" w:rsidRDefault="006C5B99" w:rsidP="00BC5066">
      <w:pPr>
        <w:jc w:val="both"/>
        <w:rPr>
          <w:rFonts w:cstheme="minorHAnsi"/>
          <w:b/>
        </w:rPr>
      </w:pPr>
      <w:r w:rsidRPr="00BC5066">
        <w:rPr>
          <w:rFonts w:cstheme="minorHAnsi"/>
        </w:rPr>
        <w:lastRenderedPageBreak/>
        <w:t xml:space="preserve">Hibe alınmaması katılımcının seçim sürecine dahil olmamasına gerekçe değildir. </w:t>
      </w:r>
      <w:r w:rsidR="00D97BFC" w:rsidRPr="00D97BFC">
        <w:rPr>
          <w:rFonts w:cstheme="minorHAnsi"/>
        </w:rPr>
        <w:t>Aday, faaliyetten hibesiz faydalanabilmek için de başvuru tarihlerinde başvurusunu yapmış ve asgari şartları karşılıyor olmalıdır</w:t>
      </w:r>
    </w:p>
    <w:p w14:paraId="77E6C06C" w14:textId="77777777" w:rsidR="006C5B99" w:rsidRPr="00BC5066" w:rsidRDefault="006C5B99" w:rsidP="00BC5066">
      <w:pPr>
        <w:jc w:val="both"/>
        <w:rPr>
          <w:rFonts w:cstheme="minorHAnsi"/>
          <w:b/>
        </w:rPr>
      </w:pPr>
    </w:p>
    <w:p w14:paraId="6A70F5A7" w14:textId="77777777" w:rsidR="006C5B99" w:rsidRPr="00BC5066" w:rsidRDefault="006C5B99" w:rsidP="00BC5066">
      <w:pPr>
        <w:jc w:val="both"/>
        <w:rPr>
          <w:rFonts w:cstheme="minorHAnsi"/>
          <w:b/>
        </w:rPr>
      </w:pPr>
    </w:p>
    <w:p w14:paraId="0A8D02C7" w14:textId="77777777" w:rsidR="000710EB" w:rsidRPr="00BC5066" w:rsidRDefault="000710EB" w:rsidP="00BC5066">
      <w:pPr>
        <w:jc w:val="both"/>
        <w:rPr>
          <w:rFonts w:cstheme="minorHAnsi"/>
        </w:rPr>
      </w:pPr>
      <w:r w:rsidRPr="00BC5066">
        <w:rPr>
          <w:rFonts w:cstheme="minorHAnsi"/>
          <w:b/>
        </w:rPr>
        <w:t xml:space="preserve">Bilgi için: </w:t>
      </w:r>
      <w:hyperlink r:id="rId16" w:history="1">
        <w:r w:rsidR="00BF2EB0" w:rsidRPr="00EF45D9">
          <w:rPr>
            <w:rStyle w:val="Kpr"/>
            <w:rFonts w:cstheme="minorHAnsi"/>
          </w:rPr>
          <w:t>https://uik.baskent.edu.tr/kw/index.php</w:t>
        </w:r>
      </w:hyperlink>
      <w:r w:rsidR="00BF2EB0" w:rsidRPr="00EF45D9">
        <w:rPr>
          <w:rFonts w:cstheme="minorHAnsi"/>
        </w:rPr>
        <w:t xml:space="preserve"> </w:t>
      </w:r>
      <w:r w:rsidR="00EF45D9" w:rsidRPr="00EF45D9">
        <w:rPr>
          <w:rFonts w:cstheme="minorHAnsi"/>
        </w:rPr>
        <w:t xml:space="preserve"> ile </w:t>
      </w:r>
      <w:hyperlink r:id="rId17" w:history="1">
        <w:r w:rsidR="00EF45D9" w:rsidRPr="00EF45D9">
          <w:rPr>
            <w:rStyle w:val="Kpr"/>
            <w:rFonts w:cstheme="minorHAnsi"/>
          </w:rPr>
          <w:t>https://uik.baskent.edu.tr/kw/menu_icerik.php?birim=161&amp;menu_id=45</w:t>
        </w:r>
      </w:hyperlink>
      <w:r w:rsidR="00EF45D9">
        <w:rPr>
          <w:rFonts w:cstheme="minorHAnsi"/>
        </w:rPr>
        <w:t xml:space="preserve"> </w:t>
      </w:r>
      <w:r w:rsidRPr="00BC5066">
        <w:rPr>
          <w:rFonts w:cstheme="minorHAnsi"/>
        </w:rPr>
        <w:t>web</w:t>
      </w:r>
      <w:r w:rsidR="00156B98">
        <w:rPr>
          <w:rFonts w:cstheme="minorHAnsi"/>
        </w:rPr>
        <w:t xml:space="preserve"> </w:t>
      </w:r>
      <w:r w:rsidRPr="00BC5066">
        <w:rPr>
          <w:rFonts w:cstheme="minorHAnsi"/>
        </w:rPr>
        <w:t>sitemizi ziyaret edebilirsiniz.</w:t>
      </w:r>
    </w:p>
    <w:p w14:paraId="5EB0507A" w14:textId="77777777" w:rsidR="000710EB" w:rsidRPr="00BC5066" w:rsidRDefault="000710EB" w:rsidP="00BC5066">
      <w:pPr>
        <w:jc w:val="both"/>
        <w:rPr>
          <w:rFonts w:cstheme="minorHAnsi"/>
        </w:rPr>
      </w:pPr>
    </w:p>
    <w:p w14:paraId="2D0C3D66" w14:textId="77777777" w:rsidR="000710EB" w:rsidRPr="00BC5066" w:rsidRDefault="000710EB" w:rsidP="00BC5066">
      <w:pPr>
        <w:jc w:val="both"/>
        <w:rPr>
          <w:rFonts w:cstheme="minorHAnsi"/>
        </w:rPr>
      </w:pPr>
      <w:r w:rsidRPr="00BC5066">
        <w:rPr>
          <w:rFonts w:cstheme="minorHAnsi"/>
        </w:rPr>
        <w:t xml:space="preserve">Sorularınız için: </w:t>
      </w:r>
      <w:hyperlink r:id="rId18" w:history="1">
        <w:r w:rsidR="00156B98" w:rsidRPr="00B7030E">
          <w:rPr>
            <w:rStyle w:val="Kpr"/>
            <w:rFonts w:cstheme="minorHAnsi"/>
          </w:rPr>
          <w:t>uik@baskent.edu.tr</w:t>
        </w:r>
      </w:hyperlink>
      <w:r w:rsidR="00156B98">
        <w:rPr>
          <w:rFonts w:cstheme="minorHAnsi"/>
        </w:rPr>
        <w:t xml:space="preserve"> </w:t>
      </w:r>
      <w:r w:rsidRPr="00BC5066">
        <w:rPr>
          <w:rFonts w:cstheme="minorHAnsi"/>
        </w:rPr>
        <w:t xml:space="preserve"> adresine mail atabilirsiniz.</w:t>
      </w:r>
    </w:p>
    <w:p w14:paraId="499C4D2B" w14:textId="77777777" w:rsidR="000710EB" w:rsidRPr="00BC5066" w:rsidRDefault="000710EB" w:rsidP="00BC5066">
      <w:pPr>
        <w:jc w:val="both"/>
        <w:rPr>
          <w:rFonts w:cstheme="minorHAnsi"/>
        </w:rPr>
      </w:pPr>
    </w:p>
    <w:p w14:paraId="0C493FAB" w14:textId="77777777" w:rsidR="0086793B" w:rsidRPr="00BC5066" w:rsidRDefault="00FC6CA6" w:rsidP="00BC5066">
      <w:pPr>
        <w:jc w:val="both"/>
        <w:rPr>
          <w:rFonts w:cstheme="minorHAnsi"/>
        </w:rPr>
      </w:pPr>
      <w:r>
        <w:rPr>
          <w:rFonts w:cstheme="minorHAnsi"/>
        </w:rPr>
        <w:t xml:space="preserve">Telefon: 0312 246 666 </w:t>
      </w:r>
      <w:r w:rsidR="000710EB" w:rsidRPr="00BC5066">
        <w:rPr>
          <w:rFonts w:cstheme="minorHAnsi"/>
        </w:rPr>
        <w:t>Dahili</w:t>
      </w:r>
      <w:r>
        <w:rPr>
          <w:rFonts w:cstheme="minorHAnsi"/>
        </w:rPr>
        <w:t>: 51</w:t>
      </w:r>
      <w:r w:rsidR="00D97BFC">
        <w:rPr>
          <w:rFonts w:cstheme="minorHAnsi"/>
        </w:rPr>
        <w:t>4</w:t>
      </w:r>
      <w:r>
        <w:rPr>
          <w:rFonts w:cstheme="minorHAnsi"/>
        </w:rPr>
        <w:t>3</w:t>
      </w:r>
    </w:p>
    <w:sectPr w:rsidR="0086793B" w:rsidRPr="00BC50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63AAB"/>
    <w:multiLevelType w:val="hybridMultilevel"/>
    <w:tmpl w:val="27F667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F9B6433"/>
    <w:multiLevelType w:val="multilevel"/>
    <w:tmpl w:val="8B2C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BF474A"/>
    <w:multiLevelType w:val="hybridMultilevel"/>
    <w:tmpl w:val="46F8E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0EB"/>
    <w:rsid w:val="0005371A"/>
    <w:rsid w:val="000710EB"/>
    <w:rsid w:val="000E7E30"/>
    <w:rsid w:val="0013298B"/>
    <w:rsid w:val="00156B98"/>
    <w:rsid w:val="001951F5"/>
    <w:rsid w:val="001A4B22"/>
    <w:rsid w:val="001B5504"/>
    <w:rsid w:val="001E7564"/>
    <w:rsid w:val="001F65C3"/>
    <w:rsid w:val="0029040C"/>
    <w:rsid w:val="00297F2F"/>
    <w:rsid w:val="002F17D4"/>
    <w:rsid w:val="003E66A5"/>
    <w:rsid w:val="00407124"/>
    <w:rsid w:val="004404BE"/>
    <w:rsid w:val="00463B77"/>
    <w:rsid w:val="004A4387"/>
    <w:rsid w:val="004A4CA3"/>
    <w:rsid w:val="004F73F7"/>
    <w:rsid w:val="005262CC"/>
    <w:rsid w:val="00586EBE"/>
    <w:rsid w:val="005A3B91"/>
    <w:rsid w:val="005E545F"/>
    <w:rsid w:val="00600BD9"/>
    <w:rsid w:val="0061337F"/>
    <w:rsid w:val="00641FEF"/>
    <w:rsid w:val="006461A4"/>
    <w:rsid w:val="006C5B99"/>
    <w:rsid w:val="007B7655"/>
    <w:rsid w:val="0086793B"/>
    <w:rsid w:val="008817AC"/>
    <w:rsid w:val="008C27FF"/>
    <w:rsid w:val="008E4567"/>
    <w:rsid w:val="00964265"/>
    <w:rsid w:val="009D56EF"/>
    <w:rsid w:val="00A3205C"/>
    <w:rsid w:val="00A61618"/>
    <w:rsid w:val="00A90C8B"/>
    <w:rsid w:val="00AE3A5F"/>
    <w:rsid w:val="00B75F65"/>
    <w:rsid w:val="00B90B24"/>
    <w:rsid w:val="00BC5066"/>
    <w:rsid w:val="00BF2EB0"/>
    <w:rsid w:val="00C10995"/>
    <w:rsid w:val="00C12555"/>
    <w:rsid w:val="00CC36A9"/>
    <w:rsid w:val="00D97BFC"/>
    <w:rsid w:val="00DD173A"/>
    <w:rsid w:val="00DD4AE0"/>
    <w:rsid w:val="00DE5E73"/>
    <w:rsid w:val="00E5005E"/>
    <w:rsid w:val="00E62690"/>
    <w:rsid w:val="00EF45D9"/>
    <w:rsid w:val="00F009A6"/>
    <w:rsid w:val="00FC6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F285"/>
  <w15:chartTrackingRefBased/>
  <w15:docId w15:val="{AACA574A-4AE6-4CC5-9AA9-B647E9B5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F2EB0"/>
    <w:rPr>
      <w:color w:val="0563C1" w:themeColor="hyperlink"/>
      <w:u w:val="single"/>
    </w:rPr>
  </w:style>
  <w:style w:type="paragraph" w:styleId="ListeParagraf">
    <w:name w:val="List Paragraph"/>
    <w:basedOn w:val="Normal"/>
    <w:uiPriority w:val="34"/>
    <w:qFormat/>
    <w:rsid w:val="00BF2EB0"/>
    <w:pPr>
      <w:ind w:left="720"/>
      <w:contextualSpacing/>
    </w:pPr>
  </w:style>
  <w:style w:type="character" w:styleId="zmlenmeyenBahsetme">
    <w:name w:val="Unresolved Mention"/>
    <w:basedOn w:val="VarsaylanParagrafYazTipi"/>
    <w:uiPriority w:val="99"/>
    <w:semiHidden/>
    <w:unhideWhenUsed/>
    <w:rsid w:val="00A61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9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 TargetMode="External"/><Relationship Id="rId13" Type="http://schemas.openxmlformats.org/officeDocument/2006/relationships/image" Target="media/image2.png"/><Relationship Id="rId18" Type="http://schemas.openxmlformats.org/officeDocument/2006/relationships/hyperlink" Target="mailto:uik@baskent.edu.tr" TargetMode="External"/><Relationship Id="rId3" Type="http://schemas.openxmlformats.org/officeDocument/2006/relationships/styles" Target="styles.xml"/><Relationship Id="rId7" Type="http://schemas.openxmlformats.org/officeDocument/2006/relationships/hyperlink" Target="https://turnaportal.ua.gov.tr/bireysel/basvurulist?ilanGuidId=61af20ac-1f62-4a11-9dda-175e2af249a3&amp;ilanGuidAnahtar=57d8c610-7b79-4171-b1af-b78b050ed4c0" TargetMode="External"/><Relationship Id="rId12" Type="http://schemas.openxmlformats.org/officeDocument/2006/relationships/image" Target="media/image1.png"/><Relationship Id="rId17" Type="http://schemas.openxmlformats.org/officeDocument/2006/relationships/hyperlink" Target="https://uik.baskent.edu.tr/kw/menu_icerik.php?birim=161&amp;menu_id=45" TargetMode="External"/><Relationship Id="rId2" Type="http://schemas.openxmlformats.org/officeDocument/2006/relationships/numbering" Target="numbering.xml"/><Relationship Id="rId16" Type="http://schemas.openxmlformats.org/officeDocument/2006/relationships/hyperlink" Target="https://uik.baskent.edu.tr/kw/index.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turnaportal.ua.gov.tr/" TargetMode="External"/><Relationship Id="rId11" Type="http://schemas.openxmlformats.org/officeDocument/2006/relationships/hyperlink" Target="mailto:kirbiyik@baskent.edu.tr" TargetMode="External"/><Relationship Id="rId5" Type="http://schemas.openxmlformats.org/officeDocument/2006/relationships/webSettings" Target="webSettings.xml"/><Relationship Id="rId15" Type="http://schemas.openxmlformats.org/officeDocument/2006/relationships/hyperlink" Target="https://uik.baskent.edu.tr/kw/menu_icerik.php?birim=161&amp;menu_id=132" TargetMode="External"/><Relationship Id="rId10" Type="http://schemas.openxmlformats.org/officeDocument/2006/relationships/hyperlink" Target="https://turnaportal.ua.gov.tr/bireysel/basvurulist?ilanGuidId=61af20ac-1f62-4a11-9dda-175e2af249a3&amp;ilanGuidAnahtar=57d8c610-7b79-4171-b1af-b78b050ed4c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urnaportal.ua.gov.tr/bireysel/basvurulist?ilanGuidId=61af20ac-1f62-4a11-9dda-175e2af249a3&amp;ilanGuidAnahtar=57d8c610-7b79-4171-b1af-b78b050ed4c0" TargetMode="External"/><Relationship Id="rId14" Type="http://schemas.openxmlformats.org/officeDocument/2006/relationships/hyperlink" Target="https://erasmus-plus.ec.europa.eu/resources-and-tools/distance-calculato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D8F09-59AD-484D-9361-EE621188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Pages>
  <Words>1874</Words>
  <Characters>10682</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Baskent</cp:lastModifiedBy>
  <cp:revision>44</cp:revision>
  <dcterms:created xsi:type="dcterms:W3CDTF">2023-01-19T08:11:00Z</dcterms:created>
  <dcterms:modified xsi:type="dcterms:W3CDTF">2026-01-22T08:06:00Z</dcterms:modified>
</cp:coreProperties>
</file>