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2C8FD24" w:rsidR="003F01D8" w:rsidRPr="00226134" w:rsidRDefault="00127113"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16129ACA">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Pr="00F20B09" w:rsidRDefault="00F66A54" w:rsidP="0084264F">
            <w:pPr>
              <w:spacing w:after="0" w:line="240" w:lineRule="auto"/>
              <w:jc w:val="center"/>
              <w:rPr>
                <w:rFonts w:ascii="Calibri" w:eastAsia="Times New Roman" w:hAnsi="Calibri" w:cs="Times New Roman"/>
                <w:color w:val="000000" w:themeColor="text1"/>
                <w:sz w:val="16"/>
                <w:szCs w:val="16"/>
                <w:lang w:val="fr-BE" w:eastAsia="en-GB"/>
              </w:rPr>
            </w:pPr>
          </w:p>
          <w:p w14:paraId="24858ED8" w14:textId="5769FAB7" w:rsidR="00F66A54"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Pr>
                <w:rFonts w:ascii="Calibri" w:eastAsia="Times New Roman" w:hAnsi="Calibri" w:cs="Times New Roman"/>
                <w:color w:val="000000" w:themeColor="text1"/>
                <w:sz w:val="16"/>
                <w:szCs w:val="16"/>
                <w:lang w:val="fr-BE" w:eastAsia="en-GB"/>
              </w:rPr>
              <w:t>Başkent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37EDF017" w:rsidR="00F66A54" w:rsidRPr="00F20B09" w:rsidRDefault="00F20B09" w:rsidP="0084264F">
            <w:pPr>
              <w:spacing w:after="0" w:line="240" w:lineRule="auto"/>
              <w:jc w:val="center"/>
              <w:rPr>
                <w:rFonts w:ascii="Calibri" w:eastAsia="Times New Roman" w:hAnsi="Calibri" w:cs="Times New Roman"/>
                <w:color w:val="000000" w:themeColor="text1"/>
                <w:sz w:val="16"/>
                <w:szCs w:val="16"/>
                <w:lang w:val="fr-BE" w:eastAsia="en-GB"/>
              </w:rPr>
            </w:pPr>
            <w:r>
              <w:rPr>
                <w:rFonts w:ascii="Calibri" w:eastAsia="Times New Roman" w:hAnsi="Calibri" w:cs="Times New Roman"/>
                <w:color w:val="000000" w:themeColor="text1"/>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2502115" w:rsidR="00F66A54" w:rsidRPr="00F20B09" w:rsidRDefault="00F20B09" w:rsidP="0084264F">
            <w:pPr>
              <w:spacing w:after="0" w:line="240" w:lineRule="auto"/>
              <w:jc w:val="center"/>
              <w:rPr>
                <w:rFonts w:ascii="Calibri" w:eastAsia="Times New Roman" w:hAnsi="Calibri" w:cs="Times New Roman"/>
                <w:color w:val="000000" w:themeColor="text1"/>
                <w:sz w:val="16"/>
                <w:szCs w:val="16"/>
                <w:lang w:val="fr-BE" w:eastAsia="en-GB"/>
              </w:rPr>
            </w:pPr>
            <w:r>
              <w:rPr>
                <w:rFonts w:ascii="Calibri" w:eastAsia="Times New Roman" w:hAnsi="Calibri" w:cs="Times New Roman"/>
                <w:color w:val="000000" w:themeColor="text1"/>
                <w:sz w:val="16"/>
                <w:szCs w:val="16"/>
                <w:lang w:val="fr-BE" w:eastAsia="en-GB"/>
              </w:rPr>
              <w:t>TR ANKARA06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F3F5EA0" w14:textId="77777777" w:rsidR="00F20B09"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Eskişehir</w:t>
            </w:r>
          </w:p>
          <w:p w14:paraId="1D1E0A73" w14:textId="77777777" w:rsidR="00F20B09"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Yolu.</w:t>
            </w:r>
          </w:p>
          <w:p w14:paraId="2483ADF4" w14:textId="77777777" w:rsidR="00F20B09"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20.KM.Bağlıc</w:t>
            </w:r>
          </w:p>
          <w:p w14:paraId="6AB52AC0" w14:textId="77777777" w:rsidR="00F20B09"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a Kampusu</w:t>
            </w:r>
          </w:p>
          <w:p w14:paraId="43360208" w14:textId="77777777" w:rsidR="00F20B09"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06810</w:t>
            </w:r>
          </w:p>
          <w:p w14:paraId="09F8D788" w14:textId="77777777" w:rsidR="00F20B09"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Etimesgut /</w:t>
            </w:r>
          </w:p>
          <w:p w14:paraId="0DA05BFC" w14:textId="2A714217" w:rsidR="00F66A54"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Ankara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FF3DFDA" w:rsidR="00F66A54" w:rsidRPr="00F20B09" w:rsidRDefault="00F20B09" w:rsidP="0084264F">
            <w:pPr>
              <w:spacing w:after="0" w:line="240" w:lineRule="auto"/>
              <w:jc w:val="center"/>
              <w:rPr>
                <w:rFonts w:ascii="Calibri" w:eastAsia="Times New Roman" w:hAnsi="Calibri" w:cs="Times New Roman"/>
                <w:color w:val="000000" w:themeColor="text1"/>
                <w:sz w:val="16"/>
                <w:szCs w:val="16"/>
                <w:lang w:val="fr-BE" w:eastAsia="en-GB"/>
              </w:rPr>
            </w:pPr>
            <w:r>
              <w:rPr>
                <w:rFonts w:ascii="Calibri" w:eastAsia="Times New Roman" w:hAnsi="Calibri" w:cs="Times New Roman"/>
                <w:color w:val="000000" w:themeColor="text1"/>
                <w:sz w:val="16"/>
                <w:szCs w:val="16"/>
                <w:lang w:val="fr-BE" w:eastAsia="en-GB"/>
              </w:rPr>
              <w:t>Turkey,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63103010" w:rsidR="00F66A54" w:rsidRPr="00F20B09" w:rsidRDefault="00F20B09" w:rsidP="0084264F">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İrem AŞÇILI ; iascili@baskent.edu.tr</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35B0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35B0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521BB" w:rsidRPr="001B621C" w14:paraId="738B5515"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5F586EFC" w14:textId="7C6950B6" w:rsidR="007521BB" w:rsidRPr="006F4618" w:rsidRDefault="007521BB" w:rsidP="006A264B">
            <w:pPr>
              <w:spacing w:after="0" w:line="240" w:lineRule="auto"/>
              <w:rPr>
                <w:rFonts w:eastAsia="Times New Roman" w:cstheme="minorHAnsi"/>
                <w:color w:val="000000"/>
                <w:sz w:val="16"/>
                <w:szCs w:val="16"/>
                <w:lang w:val="en-GB" w:eastAsia="en-GB"/>
              </w:rPr>
            </w:pPr>
            <w:r w:rsidRPr="007521BB">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EA6A8AA" w14:textId="77777777" w:rsidR="007521BB" w:rsidRPr="00F20B09" w:rsidRDefault="007521BB" w:rsidP="00B57D80">
            <w:pPr>
              <w:spacing w:after="0" w:line="240" w:lineRule="auto"/>
              <w:rPr>
                <w:rFonts w:eastAsia="Times New Roman" w:cstheme="minorHAnsi"/>
                <w:color w:val="000000" w:themeColor="text1"/>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3AA169E9" w14:textId="77777777" w:rsidR="007521BB" w:rsidRPr="00F20B09" w:rsidRDefault="007521BB" w:rsidP="00B57D80">
            <w:pPr>
              <w:spacing w:after="0" w:line="240" w:lineRule="auto"/>
              <w:rPr>
                <w:rFonts w:eastAsia="Times New Roman" w:cstheme="minorHAnsi"/>
                <w:color w:val="000000" w:themeColor="text1"/>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CE3A69" w14:textId="4C93E168" w:rsidR="007521BB" w:rsidRPr="007521BB" w:rsidRDefault="007521BB" w:rsidP="007521BB">
            <w:pPr>
              <w:spacing w:after="0" w:line="240" w:lineRule="auto"/>
              <w:rPr>
                <w:rFonts w:eastAsia="Times New Roman" w:cstheme="minorHAnsi"/>
                <w:color w:val="000000" w:themeColor="text1"/>
                <w:sz w:val="16"/>
                <w:szCs w:val="16"/>
                <w:lang w:val="en-GB" w:eastAsia="en-GB"/>
              </w:rPr>
            </w:pPr>
            <w:r w:rsidRPr="007521BB">
              <w:rPr>
                <w:rFonts w:eastAsia="Times New Roman" w:cstheme="minorHAnsi"/>
                <w:color w:val="000000" w:themeColor="text1"/>
                <w:sz w:val="16"/>
                <w:szCs w:val="16"/>
                <w:lang w:val="en-GB" w:eastAsia="en-GB"/>
              </w:rPr>
              <w:t> </w:t>
            </w:r>
            <w:r>
              <w:rPr>
                <w:rFonts w:eastAsia="Times New Roman" w:cstheme="minorHAnsi"/>
                <w:color w:val="000000" w:themeColor="text1"/>
                <w:sz w:val="16"/>
                <w:szCs w:val="16"/>
                <w:lang w:val="en-GB" w:eastAsia="en-GB"/>
              </w:rPr>
              <w:t>Departmant</w:t>
            </w:r>
            <w:bookmarkStart w:id="0" w:name="_GoBack"/>
            <w:bookmarkEnd w:id="0"/>
          </w:p>
          <w:p w14:paraId="5D68D58D" w14:textId="45A3A489" w:rsidR="007521BB" w:rsidRPr="00F20B09" w:rsidRDefault="007521BB" w:rsidP="007521BB">
            <w:pPr>
              <w:spacing w:after="0" w:line="240" w:lineRule="auto"/>
              <w:rPr>
                <w:rFonts w:eastAsia="Times New Roman" w:cstheme="minorHAnsi"/>
                <w:color w:val="000000" w:themeColor="text1"/>
                <w:sz w:val="16"/>
                <w:szCs w:val="16"/>
                <w:lang w:val="en-GB" w:eastAsia="en-GB"/>
              </w:rPr>
            </w:pPr>
            <w:r w:rsidRPr="007521BB">
              <w:rPr>
                <w:rFonts w:eastAsia="Times New Roman" w:cstheme="minorHAnsi"/>
                <w:color w:val="000000" w:themeColor="text1"/>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9D56E1F" w14:textId="77777777" w:rsidR="007521BB" w:rsidRPr="006F4618" w:rsidRDefault="007521BB"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BEE6451" w14:textId="77777777" w:rsidR="007521BB" w:rsidRPr="006F4618" w:rsidRDefault="007521BB" w:rsidP="00B57D80">
            <w:pPr>
              <w:spacing w:after="0" w:line="240" w:lineRule="auto"/>
              <w:jc w:val="center"/>
              <w:rPr>
                <w:rFonts w:eastAsia="Times New Roman" w:cstheme="minorHAnsi"/>
                <w:b/>
                <w:bCs/>
                <w:color w:val="000000"/>
                <w:sz w:val="16"/>
                <w:szCs w:val="16"/>
                <w:lang w:val="en-GB" w:eastAsia="en-GB"/>
              </w:rPr>
            </w:pP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3F0EBD9B" w:rsidR="00C818D9" w:rsidRPr="00F20B09" w:rsidRDefault="00C818D9" w:rsidP="00B57D80">
            <w:pPr>
              <w:spacing w:after="0" w:line="240" w:lineRule="auto"/>
              <w:rPr>
                <w:rFonts w:eastAsia="Times New Roman" w:cstheme="minorHAnsi"/>
                <w:color w:val="000000" w:themeColor="text1"/>
                <w:sz w:val="16"/>
                <w:szCs w:val="16"/>
                <w:lang w:val="en-GB" w:eastAsia="en-GB"/>
              </w:rPr>
            </w:pPr>
            <w:r w:rsidRPr="00F20B09">
              <w:rPr>
                <w:rFonts w:eastAsia="Times New Roman" w:cstheme="minorHAnsi"/>
                <w:color w:val="000000" w:themeColor="text1"/>
                <w:sz w:val="16"/>
                <w:szCs w:val="16"/>
                <w:lang w:val="en-GB" w:eastAsia="en-GB"/>
              </w:rPr>
              <w:t> </w:t>
            </w:r>
            <w:r w:rsidR="00F20B09" w:rsidRPr="00F20B09">
              <w:rPr>
                <w:rFonts w:eastAsia="Times New Roman" w:cstheme="minorHAnsi"/>
                <w:color w:val="000000" w:themeColor="text1"/>
                <w:sz w:val="16"/>
                <w:szCs w:val="16"/>
                <w:lang w:val="en-GB" w:eastAsia="en-GB"/>
              </w:rPr>
              <w:t>İrem AŞÇILI</w:t>
            </w:r>
          </w:p>
        </w:tc>
        <w:tc>
          <w:tcPr>
            <w:tcW w:w="1134" w:type="dxa"/>
            <w:tcBorders>
              <w:top w:val="nil"/>
              <w:left w:val="nil"/>
              <w:bottom w:val="single" w:sz="8" w:space="0" w:color="auto"/>
              <w:right w:val="nil"/>
            </w:tcBorders>
            <w:shd w:val="clear" w:color="auto" w:fill="auto"/>
            <w:noWrap/>
            <w:vAlign w:val="bottom"/>
            <w:hideMark/>
          </w:tcPr>
          <w:p w14:paraId="6F6AD40C" w14:textId="0EAAC600" w:rsidR="00C818D9" w:rsidRPr="00F20B09" w:rsidRDefault="00F20B09" w:rsidP="00B57D80">
            <w:pPr>
              <w:spacing w:after="0" w:line="240" w:lineRule="auto"/>
              <w:rPr>
                <w:rFonts w:eastAsia="Times New Roman" w:cstheme="minorHAnsi"/>
                <w:color w:val="000000" w:themeColor="text1"/>
                <w:sz w:val="16"/>
                <w:szCs w:val="16"/>
                <w:lang w:val="en-GB" w:eastAsia="en-GB"/>
              </w:rPr>
            </w:pPr>
            <w:r w:rsidRPr="00F20B09">
              <w:rPr>
                <w:rFonts w:eastAsia="Times New Roman" w:cstheme="minorHAnsi"/>
                <w:color w:val="000000" w:themeColor="text1"/>
                <w:sz w:val="16"/>
                <w:szCs w:val="16"/>
                <w:lang w:val="en-GB" w:eastAsia="en-GB"/>
              </w:rPr>
              <w:t>iascili@baskent.edu.tr</w:t>
            </w:r>
          </w:p>
        </w:tc>
        <w:tc>
          <w:tcPr>
            <w:tcW w:w="1701" w:type="dxa"/>
            <w:tcBorders>
              <w:top w:val="nil"/>
              <w:left w:val="single" w:sz="8" w:space="0" w:color="auto"/>
              <w:bottom w:val="single" w:sz="8" w:space="0" w:color="auto"/>
              <w:right w:val="nil"/>
            </w:tcBorders>
            <w:shd w:val="clear" w:color="auto" w:fill="auto"/>
            <w:noWrap/>
            <w:vAlign w:val="bottom"/>
            <w:hideMark/>
          </w:tcPr>
          <w:p w14:paraId="474B1B10" w14:textId="77777777" w:rsidR="00F20B09" w:rsidRPr="00F20B09" w:rsidRDefault="00C818D9" w:rsidP="00F20B09">
            <w:pPr>
              <w:spacing w:after="0" w:line="240" w:lineRule="auto"/>
              <w:rPr>
                <w:rFonts w:eastAsia="Times New Roman" w:cstheme="minorHAnsi"/>
                <w:color w:val="000000" w:themeColor="text1"/>
                <w:sz w:val="16"/>
                <w:szCs w:val="16"/>
                <w:lang w:val="en-GB" w:eastAsia="en-GB"/>
              </w:rPr>
            </w:pPr>
            <w:r w:rsidRPr="00F20B09">
              <w:rPr>
                <w:rFonts w:eastAsia="Times New Roman" w:cstheme="minorHAnsi"/>
                <w:color w:val="000000" w:themeColor="text1"/>
                <w:sz w:val="16"/>
                <w:szCs w:val="16"/>
                <w:lang w:val="en-GB" w:eastAsia="en-GB"/>
              </w:rPr>
              <w:t> </w:t>
            </w:r>
            <w:r w:rsidR="00F20B09" w:rsidRPr="00F20B09">
              <w:rPr>
                <w:rFonts w:eastAsia="Times New Roman" w:cstheme="minorHAnsi"/>
                <w:color w:val="000000" w:themeColor="text1"/>
                <w:sz w:val="16"/>
                <w:szCs w:val="16"/>
                <w:lang w:val="en-GB" w:eastAsia="en-GB"/>
              </w:rPr>
              <w:t>Institutional</w:t>
            </w:r>
          </w:p>
          <w:p w14:paraId="7055D0C9" w14:textId="275A030A" w:rsidR="00C818D9" w:rsidRPr="00F20B09" w:rsidRDefault="00F20B09" w:rsidP="00F20B09">
            <w:pPr>
              <w:spacing w:after="0" w:line="240" w:lineRule="auto"/>
              <w:rPr>
                <w:rFonts w:eastAsia="Times New Roman" w:cstheme="minorHAnsi"/>
                <w:color w:val="000000" w:themeColor="text1"/>
                <w:sz w:val="16"/>
                <w:szCs w:val="16"/>
                <w:lang w:val="en-GB" w:eastAsia="en-GB"/>
              </w:rPr>
            </w:pPr>
            <w:r w:rsidRPr="00F20B09">
              <w:rPr>
                <w:rFonts w:eastAsia="Times New Roman" w:cstheme="minorHAnsi"/>
                <w:color w:val="000000" w:themeColor="text1"/>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7F30" w14:textId="77777777" w:rsidR="00D35B0D" w:rsidRDefault="00D35B0D" w:rsidP="00261299">
      <w:pPr>
        <w:spacing w:after="0" w:line="240" w:lineRule="auto"/>
      </w:pPr>
      <w:r>
        <w:separator/>
      </w:r>
    </w:p>
  </w:endnote>
  <w:endnote w:type="continuationSeparator" w:id="0">
    <w:p w14:paraId="66ACD683" w14:textId="77777777" w:rsidR="00D35B0D" w:rsidRDefault="00D35B0D" w:rsidP="00261299">
      <w:pPr>
        <w:spacing w:after="0" w:line="240" w:lineRule="auto"/>
      </w:pPr>
      <w:r>
        <w:continuationSeparator/>
      </w:r>
    </w:p>
  </w:endnote>
  <w:endnote w:type="continuationNotice" w:id="1">
    <w:p w14:paraId="2D3C72D7" w14:textId="77777777" w:rsidR="00D35B0D" w:rsidRDefault="00D35B0D">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1653CF56" w:rsidR="00EF3842" w:rsidRDefault="002B5577">
        <w:pPr>
          <w:pStyle w:val="AltBilgi"/>
          <w:jc w:val="center"/>
        </w:pPr>
        <w:r>
          <w:fldChar w:fldCharType="begin"/>
        </w:r>
        <w:r w:rsidR="00EF3842">
          <w:instrText xml:space="preserve"> PAGE   \* MERGEFORMAT </w:instrText>
        </w:r>
        <w:r>
          <w:fldChar w:fldCharType="separate"/>
        </w:r>
        <w:r w:rsidR="00127113">
          <w:rPr>
            <w:noProof/>
          </w:rPr>
          <w:t>4</w:t>
        </w:r>
        <w:r>
          <w:rPr>
            <w:noProof/>
          </w:rPr>
          <w:fldChar w:fldCharType="end"/>
        </w:r>
      </w:p>
    </w:sdtContent>
  </w:sdt>
  <w:p w14:paraId="4F20B83E"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767BA" w14:textId="77777777" w:rsidR="00D35B0D" w:rsidRDefault="00D35B0D" w:rsidP="00261299">
      <w:pPr>
        <w:spacing w:after="0" w:line="240" w:lineRule="auto"/>
      </w:pPr>
      <w:r>
        <w:separator/>
      </w:r>
    </w:p>
  </w:footnote>
  <w:footnote w:type="continuationSeparator" w:id="0">
    <w:p w14:paraId="00AD013B" w14:textId="77777777" w:rsidR="00D35B0D" w:rsidRDefault="00D35B0D" w:rsidP="00261299">
      <w:pPr>
        <w:spacing w:after="0" w:line="240" w:lineRule="auto"/>
      </w:pPr>
      <w:r>
        <w:continuationSeparator/>
      </w:r>
    </w:p>
  </w:footnote>
  <w:footnote w:type="continuationNotice" w:id="1">
    <w:p w14:paraId="249EAC7E" w14:textId="77777777" w:rsidR="00D35B0D" w:rsidRDefault="00D35B0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0D1ACDBE" w:rsidR="00EF3842" w:rsidRDefault="00127113">
    <w:pPr>
      <w:pStyle w:val="stBilgi"/>
    </w:pPr>
    <w:r>
      <w:rPr>
        <w:noProof/>
        <w:lang w:val="tr-TR" w:eastAsia="tr-TR"/>
      </w:rPr>
      <mc:AlternateContent>
        <mc:Choice Requires="wps">
          <w:drawing>
            <wp:anchor distT="0" distB="0" distL="114300" distR="114300" simplePos="0" relativeHeight="251658243" behindDoc="0" locked="0" layoutInCell="1" allowOverlap="1" wp14:anchorId="25113308" wp14:editId="47BF332B">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tr-TR" w:eastAsia="tr-T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38657D51" w:rsidR="00EF3842" w:rsidRDefault="00127113">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09FC8ACC">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0EA8"/>
    <w:rsid w:val="001058AF"/>
    <w:rsid w:val="00106A7C"/>
    <w:rsid w:val="00107C4C"/>
    <w:rsid w:val="0011231F"/>
    <w:rsid w:val="001131C7"/>
    <w:rsid w:val="00113E37"/>
    <w:rsid w:val="00120081"/>
    <w:rsid w:val="00121DEA"/>
    <w:rsid w:val="00123006"/>
    <w:rsid w:val="00126C50"/>
    <w:rsid w:val="00126E26"/>
    <w:rsid w:val="00127113"/>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0717E"/>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6C6D"/>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21BB"/>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2A18"/>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0954"/>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5B0D"/>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2209"/>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0B09"/>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5D27BEF-5A88-4490-B88B-4F3218BF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1097</Words>
  <Characters>6255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2022-09-23T13:02:00Z</dcterms:created>
  <dcterms:modified xsi:type="dcterms:W3CDTF">2022-09-23T13:02:00Z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